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焊接</w:t>
      </w:r>
      <w:r>
        <w:rPr>
          <w:rFonts w:hint="eastAsia"/>
          <w:sz w:val="32"/>
          <w:szCs w:val="32"/>
          <w:lang w:eastAsia="zh-CN"/>
        </w:rPr>
        <w:t>工</w:t>
      </w:r>
      <w:r>
        <w:rPr>
          <w:rFonts w:hint="eastAsia"/>
          <w:sz w:val="32"/>
          <w:szCs w:val="32"/>
        </w:rPr>
        <w:t>技术条件</w:t>
      </w:r>
    </w:p>
    <w:p>
      <w:pPr>
        <w:pStyle w:val="10"/>
        <w:numPr>
          <w:ilvl w:val="0"/>
          <w:numId w:val="1"/>
        </w:numPr>
        <w:ind w:firstLineChars="0"/>
        <w:rPr>
          <w:sz w:val="32"/>
          <w:szCs w:val="32"/>
        </w:rPr>
      </w:pPr>
      <w:r>
        <w:rPr>
          <w:rFonts w:hint="eastAsia"/>
          <w:sz w:val="32"/>
          <w:szCs w:val="32"/>
        </w:rPr>
        <w:t>焊接招标内容：客车前后围骨架焊接、左右侧骨架焊接、顶盖骨架焊接、顶蒙皮焊接、生产线加焊工位。</w:t>
      </w:r>
    </w:p>
    <w:p>
      <w:pPr>
        <w:pStyle w:val="10"/>
        <w:numPr>
          <w:ilvl w:val="0"/>
          <w:numId w:val="1"/>
        </w:numPr>
        <w:ind w:firstLineChars="0"/>
        <w:jc w:val="left"/>
        <w:rPr>
          <w:sz w:val="32"/>
          <w:szCs w:val="32"/>
        </w:rPr>
      </w:pPr>
      <w:r>
        <w:rPr>
          <w:rFonts w:hint="eastAsia"/>
          <w:sz w:val="32"/>
          <w:szCs w:val="32"/>
          <w:lang w:eastAsia="zh-CN"/>
        </w:rPr>
        <w:t>年龄要求：</w:t>
      </w:r>
      <w:r>
        <w:rPr>
          <w:rFonts w:hint="eastAsia"/>
          <w:sz w:val="32"/>
          <w:szCs w:val="32"/>
          <w:lang w:val="en-US" w:eastAsia="zh-CN"/>
        </w:rPr>
        <w:t>40周岁以下。</w:t>
      </w:r>
    </w:p>
    <w:p>
      <w:pPr>
        <w:pStyle w:val="10"/>
        <w:numPr>
          <w:ilvl w:val="0"/>
          <w:numId w:val="1"/>
        </w:numPr>
        <w:ind w:firstLineChars="0"/>
        <w:jc w:val="left"/>
        <w:rPr>
          <w:sz w:val="32"/>
          <w:szCs w:val="32"/>
        </w:rPr>
      </w:pPr>
      <w:r>
        <w:rPr>
          <w:rFonts w:hint="eastAsia"/>
          <w:sz w:val="32"/>
          <w:szCs w:val="32"/>
        </w:rPr>
        <w:t>具有营业执照，能开具增值税专用发票。</w:t>
      </w:r>
    </w:p>
    <w:p>
      <w:pPr>
        <w:pStyle w:val="10"/>
        <w:numPr>
          <w:ilvl w:val="0"/>
          <w:numId w:val="1"/>
        </w:numPr>
        <w:ind w:firstLineChars="0"/>
        <w:jc w:val="left"/>
        <w:rPr>
          <w:sz w:val="32"/>
          <w:szCs w:val="32"/>
        </w:rPr>
      </w:pPr>
      <w:r>
        <w:rPr>
          <w:rFonts w:hint="eastAsia"/>
          <w:sz w:val="32"/>
          <w:szCs w:val="32"/>
        </w:rPr>
        <w:t>有焊接团队，且焊工具有特种作业证书。</w:t>
      </w:r>
    </w:p>
    <w:p>
      <w:pPr>
        <w:pStyle w:val="10"/>
        <w:numPr>
          <w:ilvl w:val="0"/>
          <w:numId w:val="1"/>
        </w:numPr>
        <w:ind w:firstLineChars="0"/>
        <w:jc w:val="left"/>
        <w:rPr>
          <w:sz w:val="32"/>
          <w:szCs w:val="32"/>
        </w:rPr>
      </w:pPr>
      <w:r>
        <w:rPr>
          <w:rFonts w:hint="eastAsia"/>
          <w:sz w:val="32"/>
          <w:szCs w:val="32"/>
        </w:rPr>
        <w:t>有</w:t>
      </w:r>
      <w:r>
        <w:rPr>
          <w:rFonts w:hint="eastAsia"/>
          <w:sz w:val="32"/>
          <w:szCs w:val="32"/>
          <w:lang w:eastAsia="zh-CN"/>
        </w:rPr>
        <w:t>相关</w:t>
      </w:r>
      <w:r>
        <w:rPr>
          <w:rFonts w:hint="eastAsia"/>
          <w:sz w:val="32"/>
          <w:szCs w:val="32"/>
        </w:rPr>
        <w:t>承包类经验，需要配备相应的管理人员。</w:t>
      </w:r>
    </w:p>
    <w:p>
      <w:pPr>
        <w:pStyle w:val="10"/>
        <w:numPr>
          <w:ilvl w:val="0"/>
          <w:numId w:val="1"/>
        </w:numPr>
        <w:ind w:firstLineChars="0"/>
        <w:jc w:val="left"/>
        <w:rPr>
          <w:sz w:val="32"/>
          <w:szCs w:val="32"/>
        </w:rPr>
      </w:pPr>
      <w:r>
        <w:rPr>
          <w:rFonts w:hint="eastAsia"/>
          <w:sz w:val="32"/>
          <w:szCs w:val="32"/>
        </w:rPr>
        <w:t>服从我公司的相关安全制度，</w:t>
      </w:r>
      <w:r>
        <w:rPr>
          <w:rFonts w:hint="eastAsia"/>
          <w:sz w:val="32"/>
          <w:szCs w:val="32"/>
          <w:lang w:eastAsia="zh-CN"/>
        </w:rPr>
        <w:t>由公司人力资源部与劳务派遣公司</w:t>
      </w:r>
      <w:r>
        <w:rPr>
          <w:rFonts w:hint="eastAsia"/>
          <w:sz w:val="32"/>
          <w:szCs w:val="32"/>
        </w:rPr>
        <w:t>签订外包合同、质量协议及售后服务协议等。</w:t>
      </w:r>
    </w:p>
    <w:p>
      <w:pPr>
        <w:pStyle w:val="10"/>
        <w:numPr>
          <w:ilvl w:val="0"/>
          <w:numId w:val="1"/>
        </w:numPr>
        <w:ind w:firstLineChars="0"/>
        <w:jc w:val="left"/>
        <w:rPr>
          <w:sz w:val="32"/>
          <w:szCs w:val="32"/>
        </w:rPr>
      </w:pPr>
      <w:r>
        <w:rPr>
          <w:rFonts w:hint="eastAsia"/>
          <w:sz w:val="32"/>
          <w:szCs w:val="32"/>
          <w:lang w:eastAsia="zh-CN"/>
        </w:rPr>
        <w:t>劳务派遣产生的费用由公司人力资源部统一结算。</w:t>
      </w:r>
    </w:p>
    <w:p>
      <w:pPr>
        <w:pStyle w:val="10"/>
        <w:numPr>
          <w:ilvl w:val="0"/>
          <w:numId w:val="1"/>
        </w:numPr>
        <w:ind w:firstLineChars="0"/>
        <w:jc w:val="left"/>
        <w:rPr>
          <w:sz w:val="32"/>
          <w:szCs w:val="32"/>
        </w:rPr>
      </w:pPr>
      <w:r>
        <w:rPr>
          <w:rFonts w:hint="eastAsia"/>
          <w:sz w:val="32"/>
          <w:szCs w:val="32"/>
          <w:lang w:eastAsia="zh-CN"/>
        </w:rPr>
        <w:t>劳务派遣人员能力由公司人力资源部与生产车间共同判定。</w:t>
      </w:r>
    </w:p>
    <w:p>
      <w:pPr>
        <w:pStyle w:val="10"/>
        <w:numPr>
          <w:ilvl w:val="0"/>
          <w:numId w:val="1"/>
        </w:numPr>
        <w:ind w:firstLineChars="0"/>
        <w:jc w:val="left"/>
        <w:rPr>
          <w:sz w:val="32"/>
          <w:szCs w:val="32"/>
        </w:rPr>
      </w:pPr>
      <w:r>
        <w:rPr>
          <w:rFonts w:hint="eastAsia"/>
          <w:sz w:val="32"/>
          <w:szCs w:val="32"/>
          <w:lang w:eastAsia="zh-CN"/>
        </w:rPr>
        <w:t>中通客车股份有限公司轻客分公司劳务派遣由轻客分公司与劳务派遣公司签订外包合同、质量协议及售后服务协议等，费用由轻客分公司独立结算，劳务派遣员工能力由轻客分公司自行判定。</w:t>
      </w:r>
    </w:p>
    <w:p>
      <w:pPr>
        <w:jc w:val="center"/>
        <w:rPr>
          <w:sz w:val="32"/>
          <w:szCs w:val="32"/>
        </w:rPr>
      </w:pPr>
      <w:r>
        <w:rPr>
          <w:rFonts w:hint="eastAsia"/>
          <w:sz w:val="32"/>
          <w:szCs w:val="32"/>
        </w:rPr>
        <w:t>涂装</w:t>
      </w:r>
      <w:r>
        <w:rPr>
          <w:rFonts w:hint="eastAsia"/>
          <w:sz w:val="32"/>
          <w:szCs w:val="32"/>
          <w:lang w:eastAsia="zh-CN"/>
        </w:rPr>
        <w:t>工</w:t>
      </w:r>
      <w:r>
        <w:rPr>
          <w:rFonts w:hint="eastAsia"/>
          <w:sz w:val="32"/>
          <w:szCs w:val="32"/>
        </w:rPr>
        <w:t>技术条件</w:t>
      </w:r>
    </w:p>
    <w:p>
      <w:pPr>
        <w:pStyle w:val="10"/>
        <w:numPr>
          <w:ilvl w:val="0"/>
          <w:numId w:val="2"/>
        </w:numPr>
        <w:ind w:firstLineChars="0"/>
        <w:rPr>
          <w:sz w:val="32"/>
          <w:szCs w:val="32"/>
        </w:rPr>
      </w:pPr>
      <w:r>
        <w:rPr>
          <w:rFonts w:hint="eastAsia"/>
          <w:sz w:val="32"/>
          <w:szCs w:val="32"/>
        </w:rPr>
        <w:t>腻子招标内容：腻子刮磨、腻子打磨及腻子交车。</w:t>
      </w:r>
    </w:p>
    <w:p>
      <w:pPr>
        <w:pStyle w:val="10"/>
        <w:numPr>
          <w:ilvl w:val="0"/>
          <w:numId w:val="2"/>
        </w:numPr>
        <w:ind w:firstLineChars="0"/>
        <w:rPr>
          <w:sz w:val="32"/>
          <w:szCs w:val="32"/>
        </w:rPr>
      </w:pPr>
      <w:r>
        <w:rPr>
          <w:rFonts w:hint="eastAsia"/>
          <w:sz w:val="32"/>
          <w:szCs w:val="32"/>
          <w:lang w:eastAsia="zh-CN"/>
        </w:rPr>
        <w:t>年龄要求：</w:t>
      </w:r>
      <w:r>
        <w:rPr>
          <w:rFonts w:hint="eastAsia"/>
          <w:sz w:val="32"/>
          <w:szCs w:val="32"/>
          <w:lang w:val="en-US" w:eastAsia="zh-CN"/>
        </w:rPr>
        <w:t>40周岁以下。</w:t>
      </w:r>
      <w:r>
        <w:rPr>
          <w:sz w:val="32"/>
          <w:szCs w:val="32"/>
        </w:rPr>
        <w:t xml:space="preserve"> </w:t>
      </w:r>
    </w:p>
    <w:p>
      <w:pPr>
        <w:pStyle w:val="10"/>
        <w:numPr>
          <w:ilvl w:val="0"/>
          <w:numId w:val="2"/>
        </w:numPr>
        <w:ind w:firstLineChars="0"/>
        <w:jc w:val="left"/>
        <w:rPr>
          <w:sz w:val="32"/>
          <w:szCs w:val="32"/>
        </w:rPr>
      </w:pPr>
      <w:r>
        <w:rPr>
          <w:rFonts w:hint="eastAsia"/>
          <w:sz w:val="32"/>
          <w:szCs w:val="32"/>
        </w:rPr>
        <w:t>具有营业执照，能开具增值税专用发票。</w:t>
      </w:r>
    </w:p>
    <w:p>
      <w:pPr>
        <w:pStyle w:val="10"/>
        <w:numPr>
          <w:ilvl w:val="0"/>
          <w:numId w:val="2"/>
        </w:numPr>
        <w:ind w:firstLineChars="0"/>
        <w:jc w:val="left"/>
        <w:rPr>
          <w:sz w:val="32"/>
          <w:szCs w:val="32"/>
        </w:rPr>
      </w:pPr>
      <w:r>
        <w:rPr>
          <w:rFonts w:hint="eastAsia"/>
          <w:sz w:val="32"/>
          <w:szCs w:val="32"/>
        </w:rPr>
        <w:t>有腻子刮磨团队，且能独立操作。</w:t>
      </w:r>
    </w:p>
    <w:p>
      <w:pPr>
        <w:pStyle w:val="10"/>
        <w:numPr>
          <w:ilvl w:val="0"/>
          <w:numId w:val="2"/>
        </w:numPr>
        <w:ind w:firstLineChars="0"/>
        <w:jc w:val="left"/>
        <w:rPr>
          <w:sz w:val="32"/>
          <w:szCs w:val="32"/>
        </w:rPr>
      </w:pPr>
      <w:r>
        <w:rPr>
          <w:rFonts w:hint="eastAsia"/>
          <w:sz w:val="32"/>
          <w:szCs w:val="32"/>
        </w:rPr>
        <w:t>有</w:t>
      </w:r>
      <w:r>
        <w:rPr>
          <w:rFonts w:hint="eastAsia"/>
          <w:sz w:val="32"/>
          <w:szCs w:val="32"/>
          <w:lang w:eastAsia="zh-CN"/>
        </w:rPr>
        <w:t>相关</w:t>
      </w:r>
      <w:r>
        <w:rPr>
          <w:rFonts w:hint="eastAsia"/>
          <w:sz w:val="32"/>
          <w:szCs w:val="32"/>
        </w:rPr>
        <w:t>腻子刮磨承包类经验</w:t>
      </w:r>
      <w:r>
        <w:rPr>
          <w:rFonts w:hint="eastAsia"/>
          <w:sz w:val="32"/>
          <w:szCs w:val="32"/>
          <w:lang w:eastAsia="zh-CN"/>
        </w:rPr>
        <w:t>，</w:t>
      </w:r>
      <w:r>
        <w:rPr>
          <w:rFonts w:hint="eastAsia"/>
          <w:sz w:val="32"/>
          <w:szCs w:val="32"/>
        </w:rPr>
        <w:t>需要配备相应的管理人员。</w:t>
      </w:r>
    </w:p>
    <w:p>
      <w:pPr>
        <w:pStyle w:val="10"/>
        <w:numPr>
          <w:ilvl w:val="0"/>
          <w:numId w:val="2"/>
        </w:numPr>
        <w:ind w:left="720" w:leftChars="0" w:hanging="720" w:firstLineChars="0"/>
        <w:jc w:val="left"/>
        <w:rPr>
          <w:rFonts w:hint="eastAsia"/>
          <w:sz w:val="32"/>
          <w:szCs w:val="32"/>
        </w:rPr>
      </w:pPr>
      <w:r>
        <w:rPr>
          <w:rFonts w:hint="eastAsia"/>
          <w:sz w:val="32"/>
          <w:szCs w:val="32"/>
        </w:rPr>
        <w:t>服从我公司的相关安全制度，</w:t>
      </w:r>
      <w:r>
        <w:rPr>
          <w:rFonts w:hint="eastAsia"/>
          <w:sz w:val="32"/>
          <w:szCs w:val="32"/>
          <w:lang w:eastAsia="zh-CN"/>
        </w:rPr>
        <w:t>由公司人力资源部与劳务派遣公司</w:t>
      </w:r>
      <w:r>
        <w:rPr>
          <w:rFonts w:hint="eastAsia"/>
          <w:sz w:val="32"/>
          <w:szCs w:val="32"/>
        </w:rPr>
        <w:t>签订外包合同、质量协议及售后服务协议等。</w:t>
      </w:r>
    </w:p>
    <w:p>
      <w:pPr>
        <w:pStyle w:val="10"/>
        <w:numPr>
          <w:ilvl w:val="0"/>
          <w:numId w:val="2"/>
        </w:numPr>
        <w:ind w:left="720" w:leftChars="0" w:hanging="720" w:firstLineChars="0"/>
        <w:jc w:val="left"/>
        <w:rPr>
          <w:sz w:val="32"/>
          <w:szCs w:val="32"/>
        </w:rPr>
      </w:pPr>
      <w:r>
        <w:rPr>
          <w:rFonts w:hint="eastAsia"/>
          <w:sz w:val="32"/>
          <w:szCs w:val="32"/>
          <w:lang w:eastAsia="zh-CN"/>
        </w:rPr>
        <w:t>劳务派遣产生的费用由公司人力资源部统一结算。</w:t>
      </w:r>
    </w:p>
    <w:p>
      <w:pPr>
        <w:pStyle w:val="10"/>
        <w:numPr>
          <w:ilvl w:val="0"/>
          <w:numId w:val="2"/>
        </w:numPr>
        <w:ind w:left="720" w:leftChars="0" w:hanging="720" w:firstLineChars="0"/>
        <w:jc w:val="left"/>
        <w:rPr>
          <w:sz w:val="32"/>
          <w:szCs w:val="32"/>
        </w:rPr>
      </w:pPr>
      <w:r>
        <w:rPr>
          <w:rFonts w:hint="eastAsia"/>
          <w:sz w:val="32"/>
          <w:szCs w:val="32"/>
          <w:lang w:eastAsia="zh-CN"/>
        </w:rPr>
        <w:t>劳务派遣人员能力由公司人力资源部与生产车间共同判定。</w:t>
      </w:r>
    </w:p>
    <w:p>
      <w:pPr>
        <w:pStyle w:val="10"/>
        <w:numPr>
          <w:ilvl w:val="0"/>
          <w:numId w:val="2"/>
        </w:numPr>
        <w:ind w:left="720" w:leftChars="0" w:hanging="720" w:firstLineChars="0"/>
        <w:jc w:val="left"/>
        <w:rPr>
          <w:sz w:val="32"/>
          <w:szCs w:val="32"/>
        </w:rPr>
      </w:pPr>
      <w:r>
        <w:rPr>
          <w:rFonts w:hint="eastAsia"/>
          <w:sz w:val="32"/>
          <w:szCs w:val="32"/>
        </w:rPr>
        <w:t>中通客车股份有限公司轻客分公司劳务派遣由轻客分公司与劳务派遣公司签订外包合同、质量协议及售后服务协议等，费用由轻客分公司独立结算，劳务派遣员工能力由轻客分公司自行判定。</w:t>
      </w:r>
    </w:p>
    <w:p>
      <w:pPr>
        <w:jc w:val="center"/>
        <w:rPr>
          <w:rFonts w:hint="eastAsia"/>
          <w:sz w:val="32"/>
          <w:szCs w:val="32"/>
        </w:rPr>
      </w:pPr>
      <w:r>
        <w:rPr>
          <w:rFonts w:hint="eastAsia"/>
          <w:sz w:val="32"/>
          <w:szCs w:val="32"/>
        </w:rPr>
        <w:t>装配</w:t>
      </w:r>
      <w:r>
        <w:rPr>
          <w:rFonts w:hint="eastAsia"/>
          <w:sz w:val="32"/>
          <w:szCs w:val="32"/>
          <w:lang w:eastAsia="zh-CN"/>
        </w:rPr>
        <w:t>工</w:t>
      </w:r>
      <w:r>
        <w:rPr>
          <w:rFonts w:hint="eastAsia"/>
          <w:sz w:val="32"/>
          <w:szCs w:val="32"/>
        </w:rPr>
        <w:t>技术条件</w:t>
      </w:r>
    </w:p>
    <w:p>
      <w:pPr>
        <w:numPr>
          <w:ilvl w:val="0"/>
          <w:numId w:val="3"/>
        </w:numPr>
        <w:jc w:val="left"/>
        <w:rPr>
          <w:rFonts w:hint="eastAsia"/>
          <w:sz w:val="32"/>
          <w:szCs w:val="32"/>
        </w:rPr>
      </w:pPr>
      <w:r>
        <w:rPr>
          <w:rFonts w:hint="eastAsia"/>
          <w:sz w:val="32"/>
          <w:szCs w:val="32"/>
        </w:rPr>
        <w:t>装配招标内容：电气设备安装、乘客门安装调试、座椅、型材安装、底盘部件安装</w:t>
      </w:r>
      <w:r>
        <w:rPr>
          <w:rFonts w:hint="eastAsia"/>
          <w:sz w:val="32"/>
          <w:szCs w:val="32"/>
          <w:lang w:eastAsia="zh-CN"/>
        </w:rPr>
        <w:t>、线束布置、接线、紧固、能够独立完成钳工装配施工等工作</w:t>
      </w:r>
      <w:r>
        <w:rPr>
          <w:rFonts w:hint="eastAsia"/>
          <w:sz w:val="32"/>
          <w:szCs w:val="32"/>
        </w:rPr>
        <w:t>。</w:t>
      </w:r>
    </w:p>
    <w:p>
      <w:pPr>
        <w:numPr>
          <w:ilvl w:val="0"/>
          <w:numId w:val="3"/>
        </w:numPr>
        <w:jc w:val="left"/>
        <w:rPr>
          <w:rFonts w:hint="eastAsia"/>
          <w:sz w:val="32"/>
          <w:szCs w:val="32"/>
        </w:rPr>
      </w:pPr>
      <w:r>
        <w:rPr>
          <w:rFonts w:hint="eastAsia"/>
          <w:sz w:val="32"/>
          <w:szCs w:val="32"/>
        </w:rPr>
        <w:t xml:space="preserve"> </w:t>
      </w:r>
      <w:r>
        <w:rPr>
          <w:rFonts w:hint="eastAsia"/>
          <w:sz w:val="32"/>
          <w:szCs w:val="32"/>
          <w:lang w:eastAsia="zh-CN"/>
        </w:rPr>
        <w:t>年龄要求：</w:t>
      </w:r>
      <w:r>
        <w:rPr>
          <w:rFonts w:hint="eastAsia"/>
          <w:sz w:val="32"/>
          <w:szCs w:val="32"/>
          <w:lang w:val="en-US" w:eastAsia="zh-CN"/>
        </w:rPr>
        <w:t>40</w:t>
      </w:r>
      <w:r>
        <w:rPr>
          <w:rFonts w:hint="eastAsia"/>
          <w:sz w:val="32"/>
          <w:szCs w:val="32"/>
          <w:lang w:eastAsia="zh-CN"/>
        </w:rPr>
        <w:t>周岁以下，有客车内饰、电器装配施工经验者条件可以适当放宽。</w:t>
      </w:r>
    </w:p>
    <w:p>
      <w:pPr>
        <w:jc w:val="left"/>
        <w:rPr>
          <w:rFonts w:hint="eastAsia"/>
          <w:sz w:val="32"/>
          <w:szCs w:val="32"/>
        </w:rPr>
      </w:pPr>
      <w:r>
        <w:rPr>
          <w:rFonts w:hint="eastAsia"/>
          <w:sz w:val="32"/>
          <w:szCs w:val="32"/>
          <w:lang w:eastAsia="zh-CN"/>
        </w:rPr>
        <w:t>三</w:t>
      </w:r>
      <w:r>
        <w:rPr>
          <w:rFonts w:hint="eastAsia"/>
          <w:sz w:val="32"/>
          <w:szCs w:val="32"/>
        </w:rPr>
        <w:t>、</w:t>
      </w:r>
      <w:r>
        <w:rPr>
          <w:rFonts w:hint="eastAsia"/>
          <w:sz w:val="32"/>
          <w:szCs w:val="32"/>
        </w:rPr>
        <w:tab/>
      </w:r>
      <w:r>
        <w:rPr>
          <w:rFonts w:hint="eastAsia"/>
          <w:sz w:val="32"/>
          <w:szCs w:val="32"/>
        </w:rPr>
        <w:t>具有营业执照，能开具增值税专用发票。</w:t>
      </w:r>
    </w:p>
    <w:p>
      <w:pPr>
        <w:jc w:val="left"/>
        <w:rPr>
          <w:rFonts w:hint="eastAsia"/>
          <w:sz w:val="32"/>
          <w:szCs w:val="32"/>
        </w:rPr>
      </w:pPr>
      <w:r>
        <w:rPr>
          <w:rFonts w:hint="eastAsia"/>
          <w:sz w:val="32"/>
          <w:szCs w:val="32"/>
          <w:lang w:eastAsia="zh-CN"/>
        </w:rPr>
        <w:t>四</w:t>
      </w:r>
      <w:r>
        <w:rPr>
          <w:rFonts w:hint="eastAsia"/>
          <w:sz w:val="32"/>
          <w:szCs w:val="32"/>
        </w:rPr>
        <w:t>、</w:t>
      </w:r>
      <w:r>
        <w:rPr>
          <w:rFonts w:hint="eastAsia"/>
          <w:sz w:val="32"/>
          <w:szCs w:val="32"/>
        </w:rPr>
        <w:tab/>
      </w:r>
      <w:r>
        <w:rPr>
          <w:rFonts w:hint="eastAsia"/>
          <w:sz w:val="32"/>
          <w:szCs w:val="32"/>
        </w:rPr>
        <w:t>需要跟生产线人员一样满足加班需求。</w:t>
      </w:r>
    </w:p>
    <w:p>
      <w:pPr>
        <w:jc w:val="left"/>
        <w:rPr>
          <w:rFonts w:hint="eastAsia"/>
          <w:sz w:val="32"/>
          <w:szCs w:val="32"/>
        </w:rPr>
      </w:pPr>
      <w:r>
        <w:rPr>
          <w:rFonts w:hint="eastAsia"/>
          <w:sz w:val="32"/>
          <w:szCs w:val="32"/>
          <w:lang w:eastAsia="zh-CN"/>
        </w:rPr>
        <w:t>五</w:t>
      </w:r>
      <w:r>
        <w:rPr>
          <w:rFonts w:hint="eastAsia"/>
          <w:sz w:val="32"/>
          <w:szCs w:val="32"/>
        </w:rPr>
        <w:t>、</w:t>
      </w:r>
      <w:r>
        <w:rPr>
          <w:rFonts w:hint="eastAsia"/>
          <w:sz w:val="32"/>
          <w:szCs w:val="32"/>
        </w:rPr>
        <w:tab/>
      </w:r>
      <w:r>
        <w:rPr>
          <w:rFonts w:hint="eastAsia"/>
          <w:sz w:val="32"/>
          <w:szCs w:val="32"/>
        </w:rPr>
        <w:t>有</w:t>
      </w:r>
      <w:r>
        <w:rPr>
          <w:rFonts w:hint="eastAsia"/>
          <w:sz w:val="32"/>
          <w:szCs w:val="32"/>
          <w:lang w:eastAsia="zh-CN"/>
        </w:rPr>
        <w:t>相关</w:t>
      </w:r>
      <w:r>
        <w:rPr>
          <w:rFonts w:hint="eastAsia"/>
          <w:sz w:val="32"/>
          <w:szCs w:val="32"/>
        </w:rPr>
        <w:t>施工经验，需要配备相应的管理人员。</w:t>
      </w:r>
    </w:p>
    <w:p>
      <w:pPr>
        <w:pStyle w:val="10"/>
        <w:numPr>
          <w:ilvl w:val="0"/>
          <w:numId w:val="0"/>
        </w:numPr>
        <w:ind w:leftChars="0"/>
        <w:jc w:val="left"/>
        <w:rPr>
          <w:rFonts w:hint="eastAsia"/>
          <w:sz w:val="32"/>
          <w:szCs w:val="32"/>
        </w:rPr>
      </w:pPr>
      <w:r>
        <w:rPr>
          <w:rFonts w:hint="eastAsia"/>
          <w:sz w:val="32"/>
          <w:szCs w:val="32"/>
          <w:lang w:eastAsia="zh-CN"/>
        </w:rPr>
        <w:t>六、</w:t>
      </w:r>
      <w:r>
        <w:rPr>
          <w:rFonts w:hint="eastAsia"/>
          <w:sz w:val="32"/>
          <w:szCs w:val="32"/>
        </w:rPr>
        <w:t>服从我公司的相关安全制度，</w:t>
      </w:r>
      <w:r>
        <w:rPr>
          <w:rFonts w:hint="eastAsia"/>
          <w:sz w:val="32"/>
          <w:szCs w:val="32"/>
          <w:lang w:eastAsia="zh-CN"/>
        </w:rPr>
        <w:t>由公司人力资源部与劳务派遣公司</w:t>
      </w:r>
      <w:r>
        <w:rPr>
          <w:rFonts w:hint="eastAsia"/>
          <w:sz w:val="32"/>
          <w:szCs w:val="32"/>
        </w:rPr>
        <w:t>签订外包合同、质量协议及售后服务协议等。</w:t>
      </w:r>
    </w:p>
    <w:p>
      <w:pPr>
        <w:pStyle w:val="10"/>
        <w:numPr>
          <w:ilvl w:val="0"/>
          <w:numId w:val="0"/>
        </w:numPr>
        <w:ind w:leftChars="0"/>
        <w:jc w:val="left"/>
        <w:rPr>
          <w:rFonts w:hint="eastAsia"/>
          <w:sz w:val="32"/>
          <w:szCs w:val="32"/>
          <w:lang w:eastAsia="zh-CN"/>
        </w:rPr>
      </w:pPr>
      <w:r>
        <w:rPr>
          <w:rFonts w:hint="eastAsia"/>
          <w:sz w:val="32"/>
          <w:szCs w:val="32"/>
          <w:lang w:eastAsia="zh-CN"/>
        </w:rPr>
        <w:t>七、劳务派遣产生的费用由公司人力资源部统一结算。</w:t>
      </w:r>
    </w:p>
    <w:p>
      <w:pPr>
        <w:pStyle w:val="10"/>
        <w:numPr>
          <w:ilvl w:val="0"/>
          <w:numId w:val="0"/>
        </w:numPr>
        <w:ind w:leftChars="0"/>
        <w:jc w:val="left"/>
        <w:rPr>
          <w:rFonts w:hint="eastAsia"/>
          <w:sz w:val="32"/>
          <w:szCs w:val="32"/>
          <w:lang w:eastAsia="zh-CN"/>
        </w:rPr>
      </w:pPr>
      <w:r>
        <w:rPr>
          <w:rFonts w:hint="eastAsia"/>
          <w:sz w:val="32"/>
          <w:szCs w:val="32"/>
          <w:lang w:eastAsia="zh-CN"/>
        </w:rPr>
        <w:t>八、劳务派遣人员能力由公司人力资源部与生产车间共同判定。</w:t>
      </w:r>
    </w:p>
    <w:p>
      <w:pPr>
        <w:pStyle w:val="10"/>
        <w:numPr>
          <w:ilvl w:val="0"/>
          <w:numId w:val="0"/>
        </w:numPr>
        <w:ind w:leftChars="0"/>
        <w:jc w:val="left"/>
        <w:rPr>
          <w:rFonts w:hint="eastAsia"/>
          <w:sz w:val="32"/>
          <w:szCs w:val="32"/>
          <w:lang w:eastAsia="zh-CN"/>
        </w:rPr>
      </w:pPr>
      <w:r>
        <w:rPr>
          <w:rFonts w:hint="eastAsia"/>
          <w:sz w:val="32"/>
          <w:szCs w:val="32"/>
          <w:lang w:eastAsia="zh-CN"/>
        </w:rPr>
        <w:t>九、中通客车股份有限公司轻客分公司劳务派遣由轻客分公司与劳务派遣公司签订外包合同、质量协议及售后服务协议等，费用由轻客分公司独立结算，劳务</w:t>
      </w:r>
      <w:bookmarkStart w:id="0" w:name="_GoBack"/>
      <w:bookmarkEnd w:id="0"/>
      <w:r>
        <w:rPr>
          <w:rFonts w:hint="eastAsia"/>
          <w:sz w:val="32"/>
          <w:szCs w:val="32"/>
          <w:lang w:eastAsia="zh-CN"/>
        </w:rPr>
        <w:t>派遣员工能力由轻客分公司自行判定。</w:t>
      </w:r>
    </w:p>
    <w:p>
      <w:pPr>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E0213"/>
    <w:multiLevelType w:val="singleLevel"/>
    <w:tmpl w:val="E81E0213"/>
    <w:lvl w:ilvl="0" w:tentative="0">
      <w:start w:val="1"/>
      <w:numFmt w:val="chineseCounting"/>
      <w:suff w:val="nothing"/>
      <w:lvlText w:val="%1、"/>
      <w:lvlJc w:val="left"/>
      <w:rPr>
        <w:rFonts w:hint="eastAsia"/>
      </w:rPr>
    </w:lvl>
  </w:abstractNum>
  <w:abstractNum w:abstractNumId="1">
    <w:nsid w:val="60613144"/>
    <w:multiLevelType w:val="multilevel"/>
    <w:tmpl w:val="60613144"/>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0735F"/>
    <w:multiLevelType w:val="multilevel"/>
    <w:tmpl w:val="61B0735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zNjc0ZTRiNTMxMmZiYTMwN2MzY2QzN2RmYTQzYjMifQ=="/>
  </w:docVars>
  <w:rsids>
    <w:rsidRoot w:val="001374E8"/>
    <w:rsid w:val="000737C4"/>
    <w:rsid w:val="000B1CD0"/>
    <w:rsid w:val="00103F24"/>
    <w:rsid w:val="001374E8"/>
    <w:rsid w:val="001A6325"/>
    <w:rsid w:val="003E232E"/>
    <w:rsid w:val="005543AA"/>
    <w:rsid w:val="005C5E9C"/>
    <w:rsid w:val="008C30F3"/>
    <w:rsid w:val="00B758F5"/>
    <w:rsid w:val="00C239AA"/>
    <w:rsid w:val="00C47AA7"/>
    <w:rsid w:val="00CB76E3"/>
    <w:rsid w:val="00D86993"/>
    <w:rsid w:val="00E53624"/>
    <w:rsid w:val="00F94761"/>
    <w:rsid w:val="00FB5C4E"/>
    <w:rsid w:val="063D2F0C"/>
    <w:rsid w:val="0937305E"/>
    <w:rsid w:val="0F2C75EB"/>
    <w:rsid w:val="142676D5"/>
    <w:rsid w:val="18CE5C46"/>
    <w:rsid w:val="1D8A2A83"/>
    <w:rsid w:val="2096173F"/>
    <w:rsid w:val="21E64000"/>
    <w:rsid w:val="2208041A"/>
    <w:rsid w:val="230D4B23"/>
    <w:rsid w:val="28612632"/>
    <w:rsid w:val="309F63EE"/>
    <w:rsid w:val="381C4571"/>
    <w:rsid w:val="38871C41"/>
    <w:rsid w:val="3C08753D"/>
    <w:rsid w:val="3C7626F9"/>
    <w:rsid w:val="3CCD42E3"/>
    <w:rsid w:val="3D714C6E"/>
    <w:rsid w:val="43317379"/>
    <w:rsid w:val="4698770F"/>
    <w:rsid w:val="47D21AB8"/>
    <w:rsid w:val="48AE6D76"/>
    <w:rsid w:val="48C62EF6"/>
    <w:rsid w:val="4B1F7178"/>
    <w:rsid w:val="503A3413"/>
    <w:rsid w:val="544467E1"/>
    <w:rsid w:val="566B62A7"/>
    <w:rsid w:val="56707D61"/>
    <w:rsid w:val="58BE3005"/>
    <w:rsid w:val="5A391AEB"/>
    <w:rsid w:val="5EF17565"/>
    <w:rsid w:val="61826B9A"/>
    <w:rsid w:val="647114A7"/>
    <w:rsid w:val="654B3E73"/>
    <w:rsid w:val="6BFF1513"/>
    <w:rsid w:val="6C84519B"/>
    <w:rsid w:val="6D885538"/>
    <w:rsid w:val="6FDB04D8"/>
    <w:rsid w:val="71CB1E97"/>
    <w:rsid w:val="747842E3"/>
    <w:rsid w:val="755C1784"/>
    <w:rsid w:val="78F46178"/>
    <w:rsid w:val="7BEC1388"/>
    <w:rsid w:val="7C743857"/>
    <w:rsid w:val="7CFB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1 Char"/>
    <w:basedOn w:val="6"/>
    <w:link w:val="2"/>
    <w:qFormat/>
    <w:uiPriority w:val="9"/>
    <w:rPr>
      <w:b/>
      <w:bCs/>
      <w:kern w:val="44"/>
      <w:sz w:val="44"/>
      <w:szCs w:val="4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429</Words>
  <Characters>429</Characters>
  <Lines>3</Lines>
  <Paragraphs>1</Paragraphs>
  <TotalTime>3</TotalTime>
  <ScaleCrop>false</ScaleCrop>
  <LinksUpToDate>false</LinksUpToDate>
  <CharactersWithSpaces>435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2021-09-10T07:50:00Z</dcterms:created>
  <dc:creator>zt103126</dc:creator>
  <cp:lastModifiedBy>Dream chaser</cp:lastModifiedBy>
  <cp:lastPrinted>2022-04-12T01:38:00Z</cp:lastPrinted>
  <dcterms:modified xsi:type="dcterms:W3CDTF">2023-04-21T00:36:15Z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E07B1C6D48F44350B3569C854E370705</vt:lpwstr>
  </property>
</Properties>
</file>