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9" w:rsidRDefault="00577089">
      <w:pPr>
        <w:pStyle w:val="-1"/>
        <w:widowControl/>
        <w:ind w:firstLineChars="55" w:firstLine="199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中国重</w:t>
      </w:r>
      <w:proofErr w:type="gramStart"/>
      <w:r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汽网络</w:t>
      </w:r>
      <w:proofErr w:type="gramEnd"/>
      <w:r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安全风险评估与加固优化项目</w:t>
      </w:r>
    </w:p>
    <w:p w:rsidR="00CE30E0" w:rsidRDefault="00577089">
      <w:pPr>
        <w:pStyle w:val="-1"/>
        <w:widowControl/>
        <w:ind w:firstLineChars="55" w:firstLine="199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招 标 公 告</w:t>
      </w:r>
    </w:p>
    <w:p w:rsidR="00CE30E0" w:rsidRDefault="00CE30E0">
      <w:pPr>
        <w:pStyle w:val="-1"/>
        <w:widowControl/>
        <w:ind w:firstLine="480"/>
        <w:rPr>
          <w:rFonts w:ascii="宋体"/>
          <w:color w:val="000000" w:themeColor="text1"/>
          <w:szCs w:val="24"/>
        </w:rPr>
      </w:pPr>
    </w:p>
    <w:p w:rsidR="00CE30E0" w:rsidRDefault="00577089">
      <w:pPr>
        <w:pStyle w:val="-1"/>
        <w:widowControl/>
        <w:ind w:firstLine="480"/>
        <w:rPr>
          <w:rFonts w:ascii="仿宋" w:eastAsia="仿宋"/>
          <w:color w:val="000000" w:themeColor="text1"/>
          <w:sz w:val="21"/>
          <w:szCs w:val="21"/>
        </w:rPr>
      </w:pPr>
      <w:r>
        <w:rPr>
          <w:rFonts w:ascii="仿宋" w:eastAsia="仿宋" w:cs="宋体" w:hint="eastAsia"/>
          <w:color w:val="000000" w:themeColor="text1"/>
          <w:szCs w:val="21"/>
        </w:rPr>
        <w:t>中国重</w:t>
      </w:r>
      <w:proofErr w:type="gramStart"/>
      <w:r>
        <w:rPr>
          <w:rFonts w:ascii="仿宋" w:eastAsia="仿宋" w:cs="宋体" w:hint="eastAsia"/>
          <w:color w:val="000000" w:themeColor="text1"/>
          <w:szCs w:val="21"/>
        </w:rPr>
        <w:t>汽网络</w:t>
      </w:r>
      <w:proofErr w:type="gramEnd"/>
      <w:r>
        <w:rPr>
          <w:rFonts w:ascii="仿宋" w:eastAsia="仿宋" w:cs="宋体" w:hint="eastAsia"/>
          <w:color w:val="000000" w:themeColor="text1"/>
          <w:szCs w:val="21"/>
        </w:rPr>
        <w:t>安全风险评估与加固优化项目</w:t>
      </w:r>
      <w:r>
        <w:rPr>
          <w:rFonts w:ascii="仿宋" w:eastAsia="仿宋" w:hint="eastAsia"/>
          <w:color w:val="000000" w:themeColor="text1"/>
          <w:szCs w:val="24"/>
        </w:rPr>
        <w:t>通过</w:t>
      </w:r>
      <w:r>
        <w:rPr>
          <w:rFonts w:ascii="仿宋" w:eastAsia="仿宋" w:hint="eastAsia"/>
          <w:color w:val="000000" w:themeColor="text1"/>
          <w:szCs w:val="21"/>
        </w:rPr>
        <w:t>公开招标的形式进行，欢迎合格潜在投标人</w:t>
      </w:r>
      <w:r>
        <w:rPr>
          <w:rFonts w:ascii="仿宋" w:eastAsia="仿宋" w:cs="仿宋_GB2312" w:hint="eastAsia"/>
          <w:color w:val="000000" w:themeColor="text1"/>
          <w:kern w:val="0"/>
          <w:szCs w:val="21"/>
        </w:rPr>
        <w:t>前来参加投标</w:t>
      </w:r>
      <w:r>
        <w:rPr>
          <w:rFonts w:ascii="仿宋" w:eastAsia="仿宋" w:hint="eastAsia"/>
          <w:color w:val="000000" w:themeColor="text1"/>
          <w:szCs w:val="21"/>
        </w:rPr>
        <w:t>。</w:t>
      </w:r>
      <w:r>
        <w:rPr>
          <w:rFonts w:ascii="仿宋" w:eastAsia="仿宋" w:hint="eastAsia"/>
          <w:color w:val="000000" w:themeColor="text1"/>
          <w:szCs w:val="21"/>
        </w:rPr>
        <w:br/>
      </w:r>
      <w:r>
        <w:rPr>
          <w:rFonts w:ascii="仿宋" w:eastAsia="仿宋"/>
          <w:color w:val="000000" w:themeColor="text1"/>
          <w:szCs w:val="21"/>
        </w:rPr>
        <w:t xml:space="preserve">    </w:t>
      </w:r>
      <w:r>
        <w:rPr>
          <w:rFonts w:ascii="仿宋" w:eastAsia="仿宋" w:hint="eastAsia"/>
          <w:b/>
          <w:color w:val="000000" w:themeColor="text1"/>
          <w:szCs w:val="24"/>
        </w:rPr>
        <w:t>1、项目名称</w:t>
      </w:r>
    </w:p>
    <w:p w:rsidR="00CE30E0" w:rsidRDefault="00577089">
      <w:pPr>
        <w:pStyle w:val="-1"/>
        <w:widowControl/>
        <w:ind w:firstLine="480"/>
        <w:rPr>
          <w:rFonts w:ascii="仿宋" w:eastAsia="仿宋" w:cs="宋体"/>
          <w:color w:val="000000" w:themeColor="text1"/>
          <w:szCs w:val="21"/>
        </w:rPr>
      </w:pPr>
      <w:r>
        <w:rPr>
          <w:rFonts w:ascii="仿宋" w:eastAsia="仿宋" w:hint="eastAsia"/>
          <w:color w:val="000000" w:themeColor="text1"/>
          <w:szCs w:val="21"/>
        </w:rPr>
        <w:t>项目名称：</w:t>
      </w:r>
      <w:r>
        <w:rPr>
          <w:rFonts w:ascii="仿宋" w:eastAsia="仿宋" w:cs="宋体" w:hint="eastAsia"/>
          <w:color w:val="000000" w:themeColor="text1"/>
          <w:szCs w:val="21"/>
        </w:rPr>
        <w:t>中国重</w:t>
      </w:r>
      <w:proofErr w:type="gramStart"/>
      <w:r>
        <w:rPr>
          <w:rFonts w:ascii="仿宋" w:eastAsia="仿宋" w:cs="宋体" w:hint="eastAsia"/>
          <w:color w:val="000000" w:themeColor="text1"/>
          <w:szCs w:val="21"/>
        </w:rPr>
        <w:t>汽网络</w:t>
      </w:r>
      <w:proofErr w:type="gramEnd"/>
      <w:r>
        <w:rPr>
          <w:rFonts w:ascii="仿宋" w:eastAsia="仿宋" w:cs="宋体" w:hint="eastAsia"/>
          <w:color w:val="000000" w:themeColor="text1"/>
          <w:szCs w:val="21"/>
        </w:rPr>
        <w:t>安全风险评估与加固优化项目</w:t>
      </w:r>
    </w:p>
    <w:p w:rsidR="00CE30E0" w:rsidRDefault="00577089">
      <w:pPr>
        <w:pStyle w:val="-1"/>
        <w:widowControl/>
        <w:ind w:firstLine="482"/>
        <w:rPr>
          <w:rFonts w:ascii="仿宋" w:eastAsia="仿宋"/>
          <w:b/>
          <w:color w:val="000000" w:themeColor="text1"/>
        </w:rPr>
      </w:pPr>
      <w:r>
        <w:rPr>
          <w:rFonts w:ascii="仿宋" w:eastAsia="仿宋" w:hint="eastAsia"/>
          <w:b/>
          <w:color w:val="000000" w:themeColor="text1"/>
        </w:rPr>
        <w:t>2、招标内容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hint="eastAsia"/>
          <w:color w:val="000000" w:themeColor="text1"/>
          <w:sz w:val="24"/>
        </w:rPr>
        <w:t>根据招标方要求实施中国重</w:t>
      </w:r>
      <w:proofErr w:type="gramStart"/>
      <w:r>
        <w:rPr>
          <w:rFonts w:ascii="仿宋" w:eastAsia="仿宋" w:hint="eastAsia"/>
          <w:color w:val="000000" w:themeColor="text1"/>
          <w:sz w:val="24"/>
        </w:rPr>
        <w:t>汽网络</w:t>
      </w:r>
      <w:proofErr w:type="gramEnd"/>
      <w:r>
        <w:rPr>
          <w:rFonts w:ascii="仿宋" w:eastAsia="仿宋" w:hint="eastAsia"/>
          <w:color w:val="000000" w:themeColor="text1"/>
          <w:sz w:val="24"/>
        </w:rPr>
        <w:t>安全风险评估与加固优化项目，具体项目内容及技术参数详见标书。</w:t>
      </w:r>
    </w:p>
    <w:p w:rsidR="00CE30E0" w:rsidRDefault="00577089">
      <w:pPr>
        <w:spacing w:line="360" w:lineRule="auto"/>
        <w:ind w:firstLineChars="200" w:firstLine="482"/>
        <w:rPr>
          <w:rFonts w:ascii="仿宋" w:eastAsia="仿宋"/>
          <w:b/>
          <w:color w:val="000000" w:themeColor="text1"/>
          <w:sz w:val="24"/>
        </w:rPr>
      </w:pPr>
      <w:r>
        <w:rPr>
          <w:rFonts w:ascii="仿宋" w:eastAsia="仿宋" w:hint="eastAsia"/>
          <w:b/>
          <w:color w:val="000000" w:themeColor="text1"/>
          <w:sz w:val="24"/>
        </w:rPr>
        <w:t>3、投标人资格要求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（1）拟投标人注册资金不低于5000万元人民币，按营业执照公司成立时间截止招标当天满三年，具有独立法人资格，并具有良好信誉和业绩；缴纳社保人员50人以上。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（2）拟投标人应具有相关招标项目的实施及服务能力。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（3）拟投标人遵守执业准则和执业规范，近三年（以营业执照为准，公司成立满三年）内没有与本项目有关的违法、违规或行业自律惩戒记录，需提供信用中国网站出具的信用报告。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（4）拟投标人提供的经会计师事务所审计的近三年的公司财务报表（资产负债表、损益表、现金流量表）未显示异常。。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（5）拟投标人应提供董事会、监事会人员信息。</w:t>
      </w:r>
    </w:p>
    <w:p w:rsidR="00577089" w:rsidRPr="00577089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（6）拟投标人须认可招标人的工作指令，包括节、假日能正常开展工作的要求。</w:t>
      </w:r>
    </w:p>
    <w:p w:rsidR="00CE30E0" w:rsidRDefault="00577089" w:rsidP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 w:rsidRPr="00577089">
        <w:rPr>
          <w:rFonts w:ascii="仿宋" w:eastAsia="仿宋" w:hint="eastAsia"/>
          <w:color w:val="000000" w:themeColor="text1"/>
          <w:sz w:val="24"/>
        </w:rPr>
        <w:t>（7）项目所涉及操作系统及系统开发的软件均为正版，拟投标人是系统软件的所有权人或已获知识产权所有权人、合法使用权人的正式授权，对该系统软件拥有合法的知识产权或具有合法的来源，在有关知识产权中不存在任何侵犯第三方的权益。</w:t>
      </w:r>
    </w:p>
    <w:p w:rsidR="00CE30E0" w:rsidRDefault="00577089">
      <w:pPr>
        <w:spacing w:line="360" w:lineRule="auto"/>
        <w:ind w:firstLineChars="150" w:firstLine="360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hint="eastAsia"/>
          <w:color w:val="000000" w:themeColor="text1"/>
          <w:sz w:val="24"/>
        </w:rPr>
        <w:t>（</w:t>
      </w:r>
      <w:r>
        <w:rPr>
          <w:rFonts w:ascii="仿宋" w:eastAsia="仿宋"/>
          <w:color w:val="000000" w:themeColor="text1"/>
          <w:sz w:val="24"/>
        </w:rPr>
        <w:t>8</w:t>
      </w:r>
      <w:r>
        <w:rPr>
          <w:rFonts w:ascii="仿宋" w:eastAsia="仿宋" w:hint="eastAsia"/>
          <w:color w:val="000000" w:themeColor="text1"/>
          <w:sz w:val="24"/>
        </w:rPr>
        <w:t>）以投标人提供封装资料为评标依据，不接受后补资料。</w:t>
      </w:r>
    </w:p>
    <w:p w:rsidR="00CE30E0" w:rsidRDefault="00577089">
      <w:pPr>
        <w:pStyle w:val="a5"/>
        <w:ind w:firstLineChars="196" w:firstLine="472"/>
        <w:rPr>
          <w:rFonts w:ascii="仿宋" w:eastAsia="仿宋"/>
          <w:b/>
          <w:bCs/>
          <w:color w:val="000000" w:themeColor="text1"/>
          <w:sz w:val="24"/>
        </w:rPr>
      </w:pPr>
      <w:r>
        <w:rPr>
          <w:rFonts w:ascii="仿宋" w:eastAsia="仿宋"/>
          <w:b/>
          <w:bCs/>
          <w:color w:val="000000" w:themeColor="text1"/>
          <w:sz w:val="24"/>
        </w:rPr>
        <w:t>注：经查实，</w:t>
      </w:r>
      <w:proofErr w:type="gramStart"/>
      <w:r>
        <w:rPr>
          <w:rFonts w:ascii="仿宋" w:eastAsia="仿宋"/>
          <w:b/>
          <w:bCs/>
          <w:color w:val="000000" w:themeColor="text1"/>
          <w:sz w:val="24"/>
        </w:rPr>
        <w:t>如拟投标人</w:t>
      </w:r>
      <w:proofErr w:type="gramEnd"/>
      <w:r>
        <w:rPr>
          <w:rFonts w:ascii="仿宋" w:eastAsia="仿宋"/>
          <w:b/>
          <w:bCs/>
          <w:color w:val="000000" w:themeColor="text1"/>
          <w:sz w:val="24"/>
        </w:rPr>
        <w:t>不具备上述投标资格或提供虚假材料的，将直接取</w:t>
      </w:r>
      <w:r>
        <w:rPr>
          <w:rFonts w:ascii="仿宋" w:eastAsia="仿宋"/>
          <w:b/>
          <w:bCs/>
          <w:color w:val="000000" w:themeColor="text1"/>
          <w:sz w:val="24"/>
        </w:rPr>
        <w:lastRenderedPageBreak/>
        <w:t>消报名资格，投标保证金不予退还。</w:t>
      </w:r>
    </w:p>
    <w:p w:rsidR="00CE30E0" w:rsidRDefault="00577089">
      <w:pPr>
        <w:spacing w:line="360" w:lineRule="auto"/>
        <w:ind w:firstLineChars="200" w:firstLine="482"/>
        <w:rPr>
          <w:rFonts w:ascii="仿宋" w:eastAsia="仿宋"/>
          <w:b/>
          <w:color w:val="000000" w:themeColor="text1"/>
          <w:sz w:val="24"/>
        </w:rPr>
      </w:pPr>
      <w:r>
        <w:rPr>
          <w:rFonts w:ascii="仿宋" w:eastAsia="仿宋" w:hint="eastAsia"/>
          <w:b/>
          <w:color w:val="000000" w:themeColor="text1"/>
          <w:sz w:val="24"/>
        </w:rPr>
        <w:t>4、</w:t>
      </w:r>
      <w:r>
        <w:rPr>
          <w:rFonts w:ascii="仿宋" w:eastAsia="仿宋" w:hint="eastAsia"/>
          <w:b/>
          <w:bCs/>
          <w:color w:val="000000" w:themeColor="text1"/>
          <w:sz w:val="24"/>
        </w:rPr>
        <w:t>报名及招标文件的获取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凡有意参加投标者，请于202</w:t>
      </w:r>
      <w:r>
        <w:rPr>
          <w:rFonts w:ascii="仿宋" w:eastAsia="仿宋" w:cs="宋体"/>
          <w:color w:val="000000" w:themeColor="text1"/>
          <w:sz w:val="24"/>
        </w:rPr>
        <w:t>3</w:t>
      </w:r>
      <w:r>
        <w:rPr>
          <w:rFonts w:ascii="仿宋" w:eastAsia="仿宋" w:cs="宋体" w:hint="eastAsia"/>
          <w:color w:val="000000" w:themeColor="text1"/>
          <w:sz w:val="24"/>
        </w:rPr>
        <w:t>年</w:t>
      </w:r>
      <w:r w:rsidR="005070BA">
        <w:rPr>
          <w:rFonts w:ascii="仿宋" w:eastAsia="仿宋" w:cs="宋体"/>
          <w:color w:val="000000" w:themeColor="text1"/>
          <w:sz w:val="24"/>
        </w:rPr>
        <w:t>4</w:t>
      </w:r>
      <w:r>
        <w:rPr>
          <w:rFonts w:ascii="仿宋" w:eastAsia="仿宋" w:cs="宋体" w:hint="eastAsia"/>
          <w:color w:val="000000" w:themeColor="text1"/>
          <w:sz w:val="24"/>
        </w:rPr>
        <w:t>月</w:t>
      </w:r>
      <w:r w:rsidR="005070BA">
        <w:rPr>
          <w:rFonts w:ascii="仿宋" w:eastAsia="仿宋" w:cs="宋体"/>
          <w:color w:val="000000" w:themeColor="text1"/>
          <w:sz w:val="24"/>
        </w:rPr>
        <w:t>28</w:t>
      </w:r>
      <w:r>
        <w:rPr>
          <w:rFonts w:ascii="仿宋" w:eastAsia="仿宋" w:cs="宋体" w:hint="eastAsia"/>
          <w:color w:val="000000" w:themeColor="text1"/>
          <w:sz w:val="24"/>
        </w:rPr>
        <w:t>日下午17:00前，按照3.投标人资格要求内容和4.1-4.4顺序及所列项相关资料的原件扫描件（要求每一页原文件扫描在一页上，禁止两页或多页合并扫描在一页，扫描文件必须清晰可辨否则影响报名的审核，扫描文件格式为pdf格式，禁止采用压缩文件格式或图片格式，所有扫描文件都集成到1个pdf文档</w:t>
      </w:r>
      <w:bookmarkStart w:id="0" w:name="_GoBack"/>
      <w:bookmarkEnd w:id="0"/>
      <w:r>
        <w:rPr>
          <w:rFonts w:ascii="仿宋" w:eastAsia="仿宋" w:cs="宋体" w:hint="eastAsia"/>
          <w:color w:val="000000" w:themeColor="text1"/>
          <w:sz w:val="24"/>
        </w:rPr>
        <w:t>并设置目录）</w:t>
      </w:r>
      <w:hyperlink r:id="rId4" w:history="1">
        <w:r>
          <w:rPr>
            <w:rStyle w:val="a8"/>
            <w:rFonts w:ascii="仿宋" w:eastAsia="仿宋" w:cs="宋体" w:hint="eastAsia"/>
            <w:color w:val="000000" w:themeColor="text1"/>
            <w:sz w:val="24"/>
          </w:rPr>
          <w:t>发送至邮箱jtxxhb@sinotruk.com</w:t>
        </w:r>
      </w:hyperlink>
      <w:r>
        <w:rPr>
          <w:rFonts w:ascii="仿宋" w:eastAsia="仿宋" w:cs="宋体" w:hint="eastAsia"/>
          <w:color w:val="000000" w:themeColor="text1"/>
          <w:sz w:val="24"/>
        </w:rPr>
        <w:t>，报名联系人：温先生，联系电话：</w:t>
      </w:r>
      <w:r>
        <w:rPr>
          <w:rFonts w:ascii="宋体" w:cs="宋体" w:hint="eastAsia"/>
          <w:color w:val="000000" w:themeColor="text1"/>
          <w:sz w:val="24"/>
        </w:rPr>
        <w:t>0</w:t>
      </w:r>
      <w:r>
        <w:rPr>
          <w:rFonts w:ascii="宋体" w:cs="宋体"/>
          <w:color w:val="000000" w:themeColor="text1"/>
          <w:sz w:val="24"/>
        </w:rPr>
        <w:t>531-58066207</w:t>
      </w:r>
      <w:r>
        <w:rPr>
          <w:rFonts w:ascii="仿宋" w:eastAsia="仿宋" w:cs="宋体" w:hint="eastAsia"/>
          <w:color w:val="000000" w:themeColor="text1"/>
          <w:sz w:val="24"/>
        </w:rPr>
        <w:t>.</w:t>
      </w:r>
    </w:p>
    <w:p w:rsidR="00CE30E0" w:rsidRDefault="00577089">
      <w:pPr>
        <w:widowControl/>
        <w:tabs>
          <w:tab w:val="left" w:pos="556"/>
          <w:tab w:val="left" w:pos="1080"/>
        </w:tabs>
        <w:spacing w:line="360" w:lineRule="auto"/>
        <w:jc w:val="left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邮件名格式为：</w:t>
      </w:r>
      <w:r>
        <w:rPr>
          <w:rFonts w:ascii="仿宋" w:eastAsia="仿宋" w:cs="宋体" w:hint="eastAsia"/>
          <w:color w:val="000000" w:themeColor="text1"/>
          <w:szCs w:val="21"/>
        </w:rPr>
        <w:t>中国重</w:t>
      </w:r>
      <w:proofErr w:type="gramStart"/>
      <w:r>
        <w:rPr>
          <w:rFonts w:ascii="仿宋" w:eastAsia="仿宋" w:cs="宋体" w:hint="eastAsia"/>
          <w:color w:val="000000" w:themeColor="text1"/>
          <w:szCs w:val="21"/>
        </w:rPr>
        <w:t>汽网络</w:t>
      </w:r>
      <w:proofErr w:type="gramEnd"/>
      <w:r>
        <w:rPr>
          <w:rFonts w:ascii="仿宋" w:eastAsia="仿宋" w:cs="宋体" w:hint="eastAsia"/>
          <w:color w:val="000000" w:themeColor="text1"/>
          <w:szCs w:val="21"/>
        </w:rPr>
        <w:t>安全风险评估与加固优化项目</w:t>
      </w:r>
      <w:r>
        <w:rPr>
          <w:rFonts w:ascii="仿宋" w:eastAsia="仿宋" w:cs="宋体" w:hint="eastAsia"/>
          <w:b/>
          <w:bCs/>
          <w:color w:val="000000" w:themeColor="text1"/>
          <w:sz w:val="24"/>
        </w:rPr>
        <w:t>-***公司（五个字以内公司简称）-报名资料。同时必须在邮件中以文字方式提供投标单位全称、投标授权人姓名、联系方式</w:t>
      </w:r>
      <w:r>
        <w:rPr>
          <w:rFonts w:ascii="仿宋" w:eastAsia="仿宋" w:cs="宋体" w:hint="eastAsia"/>
          <w:color w:val="000000" w:themeColor="text1"/>
          <w:sz w:val="24"/>
        </w:rPr>
        <w:t>（固定电话、手机、电子邮箱）。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4.1 有效的企业法人营业执照副本复印件，并加盖投标人公章，按规定需要年检的，年检章要清楚；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4.2拟投标人在“国家企业信用信息公示系统”或 “信用中国”等信息平台中，无行政处罚及失信记录等信息；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4.3法定代表人授权委托书。</w:t>
      </w:r>
    </w:p>
    <w:p w:rsidR="00CE30E0" w:rsidRDefault="00577089">
      <w:pPr>
        <w:ind w:firstLineChars="200" w:firstLine="480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4.4投标报名表</w:t>
      </w:r>
    </w:p>
    <w:p w:rsidR="00CE30E0" w:rsidRDefault="00577089">
      <w:pPr>
        <w:spacing w:line="360" w:lineRule="auto"/>
        <w:ind w:firstLineChars="200" w:firstLine="482"/>
        <w:rPr>
          <w:rFonts w:ascii="仿宋" w:eastAsia="仿宋" w:cs="宋体"/>
          <w:b/>
          <w:bCs/>
          <w:color w:val="000000" w:themeColor="text1"/>
          <w:sz w:val="24"/>
        </w:rPr>
      </w:pPr>
      <w:r>
        <w:rPr>
          <w:rFonts w:ascii="仿宋" w:eastAsia="仿宋" w:cs="宋体" w:hint="eastAsia"/>
          <w:b/>
          <w:bCs/>
          <w:color w:val="000000" w:themeColor="text1"/>
          <w:sz w:val="24"/>
        </w:rPr>
        <w:t>本项目实行资格后审，报名成功不代表资格审查通过，以最终通过招标工作小组的审查为准。</w:t>
      </w:r>
    </w:p>
    <w:p w:rsidR="00CE30E0" w:rsidRDefault="00577089">
      <w:pPr>
        <w:widowControl/>
        <w:spacing w:line="360" w:lineRule="auto"/>
        <w:ind w:firstLineChars="200" w:firstLine="480"/>
        <w:jc w:val="left"/>
        <w:rPr>
          <w:rFonts w:ascii="仿宋" w:eastAsia="仿宋" w:cs="宋体"/>
          <w:color w:val="000000" w:themeColor="text1"/>
          <w:kern w:val="0"/>
          <w:sz w:val="24"/>
        </w:rPr>
      </w:pPr>
      <w:r>
        <w:rPr>
          <w:rFonts w:ascii="仿宋" w:eastAsia="仿宋" w:cs="宋体" w:hint="eastAsia"/>
          <w:color w:val="000000" w:themeColor="text1"/>
          <w:kern w:val="0"/>
          <w:sz w:val="24"/>
        </w:rPr>
        <w:t>招标文件采取电子版文件，通过电子邮箱方式发送。</w:t>
      </w:r>
    </w:p>
    <w:p w:rsidR="00CE30E0" w:rsidRDefault="00577089">
      <w:pPr>
        <w:widowControl/>
        <w:spacing w:line="360" w:lineRule="auto"/>
        <w:ind w:firstLineChars="200" w:firstLine="480"/>
        <w:jc w:val="left"/>
        <w:rPr>
          <w:rFonts w:ascii="仿宋" w:eastAsia="仿宋" w:cs="宋体"/>
          <w:color w:val="000000" w:themeColor="text1"/>
          <w:sz w:val="24"/>
        </w:rPr>
      </w:pPr>
      <w:r>
        <w:rPr>
          <w:rFonts w:ascii="仿宋" w:eastAsia="仿宋" w:cs="宋体" w:hint="eastAsia"/>
          <w:color w:val="000000" w:themeColor="text1"/>
          <w:sz w:val="24"/>
        </w:rPr>
        <w:t>投标方务必在</w:t>
      </w:r>
      <w:r>
        <w:rPr>
          <w:rFonts w:ascii="仿宋" w:eastAsia="仿宋" w:cs="宋体"/>
          <w:color w:val="000000" w:themeColor="text1"/>
          <w:sz w:val="24"/>
        </w:rPr>
        <w:t>招标文件中规定的日期前</w:t>
      </w:r>
      <w:r>
        <w:rPr>
          <w:rFonts w:ascii="仿宋" w:eastAsia="仿宋" w:cs="宋体" w:hint="eastAsia"/>
          <w:color w:val="000000" w:themeColor="text1"/>
          <w:sz w:val="24"/>
        </w:rPr>
        <w:t>将保证金汇入中国重汽指定账户。本次报名投标单位需向中国重汽集团济南动力有限公司（开户银行：中国建设银行济南天桥支行， 银行帐号：37001616508050150300）缴纳投标保证金</w:t>
      </w:r>
      <w:r>
        <w:rPr>
          <w:rFonts w:ascii="仿宋" w:eastAsia="仿宋" w:cs="宋体"/>
          <w:color w:val="000000" w:themeColor="text1"/>
          <w:sz w:val="24"/>
        </w:rPr>
        <w:t>2</w:t>
      </w:r>
      <w:r>
        <w:rPr>
          <w:rFonts w:ascii="仿宋" w:eastAsia="仿宋" w:hint="eastAsia"/>
          <w:color w:val="000000" w:themeColor="text1"/>
          <w:sz w:val="24"/>
        </w:rPr>
        <w:t>万元</w:t>
      </w:r>
      <w:r>
        <w:rPr>
          <w:rFonts w:ascii="仿宋" w:eastAsia="仿宋" w:cs="宋体" w:hint="eastAsia"/>
          <w:color w:val="000000" w:themeColor="text1"/>
          <w:sz w:val="24"/>
        </w:rPr>
        <w:t>，未中标单位招标后一个付款周期内退还，中标单位合同</w:t>
      </w:r>
      <w:proofErr w:type="gramStart"/>
      <w:r>
        <w:rPr>
          <w:rFonts w:ascii="仿宋" w:eastAsia="仿宋" w:cs="宋体" w:hint="eastAsia"/>
          <w:color w:val="000000" w:themeColor="text1"/>
          <w:sz w:val="24"/>
        </w:rPr>
        <w:t>签定</w:t>
      </w:r>
      <w:proofErr w:type="gramEnd"/>
      <w:r>
        <w:rPr>
          <w:rFonts w:ascii="仿宋" w:eastAsia="仿宋" w:cs="宋体" w:hint="eastAsia"/>
          <w:color w:val="000000" w:themeColor="text1"/>
          <w:sz w:val="24"/>
        </w:rPr>
        <w:t>生效后退还。</w:t>
      </w:r>
    </w:p>
    <w:p w:rsidR="00CE30E0" w:rsidRDefault="00577089">
      <w:pPr>
        <w:spacing w:line="360" w:lineRule="auto"/>
        <w:rPr>
          <w:rFonts w:ascii="仿宋" w:eastAsia="仿宋"/>
          <w:b/>
          <w:color w:val="000000" w:themeColor="text1"/>
          <w:sz w:val="24"/>
        </w:rPr>
      </w:pPr>
      <w:r>
        <w:rPr>
          <w:rFonts w:ascii="仿宋" w:eastAsia="仿宋" w:hint="eastAsia"/>
          <w:b/>
          <w:color w:val="000000" w:themeColor="text1"/>
          <w:sz w:val="24"/>
        </w:rPr>
        <w:t>5. 投标文件的递交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hint="eastAsia"/>
          <w:color w:val="000000" w:themeColor="text1"/>
          <w:sz w:val="24"/>
        </w:rPr>
        <w:t>5.1 投标文件递交的截止时间</w:t>
      </w:r>
      <w:r>
        <w:rPr>
          <w:rFonts w:ascii="仿宋" w:eastAsia="仿宋" w:cs="宋体" w:hint="eastAsia"/>
          <w:color w:val="000000" w:themeColor="text1"/>
          <w:kern w:val="0"/>
          <w:sz w:val="24"/>
        </w:rPr>
        <w:t>详见招标文件</w:t>
      </w:r>
      <w:r>
        <w:rPr>
          <w:rFonts w:ascii="仿宋" w:eastAsia="仿宋" w:hint="eastAsia"/>
          <w:color w:val="000000" w:themeColor="text1"/>
          <w:sz w:val="24"/>
        </w:rPr>
        <w:t>。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hint="eastAsia"/>
          <w:color w:val="000000" w:themeColor="text1"/>
          <w:sz w:val="24"/>
        </w:rPr>
        <w:t>5.2 逾期送达的或者未送达指定地点的投标文件，招标人不予受理。</w:t>
      </w:r>
    </w:p>
    <w:p w:rsidR="00CE30E0" w:rsidRDefault="0057708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cs="TimesNewRomanPSMT"/>
          <w:b/>
          <w:color w:val="000000" w:themeColor="text1"/>
          <w:kern w:val="0"/>
          <w:sz w:val="24"/>
        </w:rPr>
      </w:pPr>
      <w:r>
        <w:rPr>
          <w:rFonts w:ascii="仿宋" w:eastAsia="仿宋" w:cs="TimesNewRomanPSMT" w:hint="eastAsia"/>
          <w:b/>
          <w:color w:val="000000" w:themeColor="text1"/>
          <w:kern w:val="0"/>
          <w:sz w:val="24"/>
        </w:rPr>
        <w:t>6、招标公告发布媒介</w:t>
      </w:r>
    </w:p>
    <w:p w:rsidR="00CE30E0" w:rsidRDefault="00577089">
      <w:pPr>
        <w:spacing w:line="360" w:lineRule="auto"/>
        <w:ind w:firstLineChars="200" w:firstLine="480"/>
        <w:rPr>
          <w:rFonts w:ascii="仿宋" w:eastAsia="仿宋"/>
          <w:color w:val="000000" w:themeColor="text1"/>
          <w:sz w:val="24"/>
        </w:rPr>
      </w:pPr>
      <w:r>
        <w:rPr>
          <w:rFonts w:ascii="仿宋" w:eastAsia="仿宋" w:hint="eastAsia"/>
          <w:color w:val="000000" w:themeColor="text1"/>
          <w:sz w:val="24"/>
        </w:rPr>
        <w:t>本次招标公告在</w:t>
      </w:r>
      <w:r>
        <w:rPr>
          <w:rFonts w:ascii="仿宋" w:eastAsia="仿宋" w:cs="宋体" w:hint="eastAsia"/>
          <w:color w:val="000000" w:themeColor="text1"/>
          <w:kern w:val="0"/>
          <w:sz w:val="24"/>
        </w:rPr>
        <w:t>中国重汽官方网站发布</w:t>
      </w:r>
      <w:r>
        <w:rPr>
          <w:rFonts w:ascii="仿宋" w:eastAsia="仿宋" w:hint="eastAsia"/>
          <w:color w:val="000000" w:themeColor="text1"/>
          <w:sz w:val="24"/>
        </w:rPr>
        <w:t>。</w:t>
      </w:r>
    </w:p>
    <w:p w:rsidR="00CE30E0" w:rsidRDefault="0057708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/>
          <w:color w:val="000000" w:themeColor="text1"/>
          <w:kern w:val="0"/>
          <w:sz w:val="24"/>
        </w:rPr>
      </w:pPr>
      <w:r>
        <w:rPr>
          <w:rFonts w:ascii="宋体" w:hint="eastAsia"/>
          <w:color w:val="000000" w:themeColor="text1"/>
          <w:kern w:val="0"/>
          <w:sz w:val="24"/>
        </w:rPr>
        <w:t xml:space="preserve">                                  </w:t>
      </w:r>
    </w:p>
    <w:p w:rsidR="00CE30E0" w:rsidRDefault="0057708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kern w:val="0"/>
          <w:sz w:val="24"/>
        </w:rPr>
        <w:lastRenderedPageBreak/>
        <w:t xml:space="preserve">             </w:t>
      </w:r>
    </w:p>
    <w:p w:rsidR="00CE30E0" w:rsidRDefault="00577089">
      <w:pPr>
        <w:autoSpaceDE w:val="0"/>
        <w:autoSpaceDN w:val="0"/>
        <w:adjustRightInd w:val="0"/>
        <w:snapToGrid w:val="0"/>
        <w:spacing w:line="360" w:lineRule="auto"/>
        <w:ind w:right="240"/>
        <w:jc w:val="left"/>
        <w:rPr>
          <w:rFonts w:ascii="宋体"/>
          <w:color w:val="000000" w:themeColor="text1"/>
          <w:sz w:val="24"/>
        </w:rPr>
      </w:pPr>
      <w:r>
        <w:rPr>
          <w:rFonts w:ascii="Calibri" w:hAnsi="Calibri" w:hint="eastAsia"/>
          <w:b/>
          <w:bCs/>
          <w:color w:val="000000" w:themeColor="text1"/>
          <w:sz w:val="24"/>
        </w:rPr>
        <w:t>附件</w:t>
      </w:r>
      <w:r>
        <w:rPr>
          <w:rFonts w:ascii="Calibri" w:hAnsi="Calibri"/>
          <w:b/>
          <w:bCs/>
          <w:color w:val="000000" w:themeColor="text1"/>
          <w:sz w:val="24"/>
        </w:rPr>
        <w:t xml:space="preserve">1 </w:t>
      </w:r>
      <w:r>
        <w:rPr>
          <w:rFonts w:ascii="Calibri" w:hAnsi="Calibri" w:hint="eastAsia"/>
          <w:b/>
          <w:bCs/>
          <w:color w:val="000000" w:themeColor="text1"/>
          <w:sz w:val="24"/>
        </w:rPr>
        <w:t>法定代表人授权委托书</w:t>
      </w:r>
    </w:p>
    <w:p w:rsidR="00CE30E0" w:rsidRDefault="00CE30E0">
      <w:pPr>
        <w:adjustRightInd w:val="0"/>
        <w:snapToGrid w:val="0"/>
        <w:spacing w:beforeLines="30" w:before="93" w:line="240" w:lineRule="exact"/>
        <w:jc w:val="center"/>
        <w:rPr>
          <w:rFonts w:ascii="宋体" w:eastAsia="仿宋_GB2312" w:hAnsi="宋体"/>
          <w:color w:val="000000" w:themeColor="text1"/>
          <w:sz w:val="24"/>
          <w:szCs w:val="20"/>
        </w:rPr>
      </w:pP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>本授权委托书声明：我＿＿＿＿＿＿＿（姓名）系＿＿＿＿＿＿＿＿＿＿＿＿＿＿＿＿＿＿＿＿＿＿＿＿＿＿＿＿（投标人全称）的法定代表人，就    （项目名称）   （招标编号）现授权委托＿＿＿＿＿＿＿＿＿＿＿＿＿＿＿＿＿＿＿＿＿＿＿＿＿＿＿＿（单位名称）的＿＿＿＿＿＿＿＿（姓名、职务）为我公司全权代表，全权代表在投标文件、评标过程中的书面承诺、合同等所签署的一切文件和处理与之有关的一切事务，我均予以承认。</w:t>
      </w: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>全权代表无转委权。特此委托。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0"/>
      </w:tblGrid>
      <w:tr w:rsidR="00CE30E0">
        <w:trPr>
          <w:trHeight w:val="3407"/>
          <w:jc w:val="center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adjustRightInd w:val="0"/>
              <w:snapToGrid w:val="0"/>
              <w:spacing w:beforeLines="30" w:before="93" w:line="312" w:lineRule="auto"/>
              <w:rPr>
                <w:rFonts w:ascii="宋体"/>
                <w:color w:val="000000" w:themeColor="text1"/>
                <w:sz w:val="24"/>
                <w:szCs w:val="20"/>
              </w:rPr>
            </w:pPr>
          </w:p>
          <w:p w:rsidR="00CE30E0" w:rsidRDefault="00577089">
            <w:pPr>
              <w:widowControl/>
              <w:adjustRightInd w:val="0"/>
              <w:snapToGrid w:val="0"/>
              <w:spacing w:beforeLines="30" w:before="93" w:line="312" w:lineRule="auto"/>
              <w:jc w:val="center"/>
              <w:rPr>
                <w:rFonts w:ascii="宋体"/>
                <w:color w:val="000000" w:themeColor="text1"/>
                <w:sz w:val="24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0"/>
              </w:rPr>
              <w:t>（附授权代理人身份证明复印件）</w:t>
            </w:r>
          </w:p>
        </w:tc>
      </w:tr>
    </w:tbl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>全权代表姓名：            性别：          年龄：</w:t>
      </w: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>单位：                    部门：          职务：</w:t>
      </w: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 xml:space="preserve">法定代表人签字或盖章                          </w:t>
      </w: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 xml:space="preserve">被授权人签字                            </w:t>
      </w:r>
    </w:p>
    <w:p w:rsidR="00CE30E0" w:rsidRDefault="00577089">
      <w:pPr>
        <w:spacing w:line="360" w:lineRule="auto"/>
        <w:ind w:firstLineChars="200" w:firstLine="480"/>
        <w:rPr>
          <w:rFonts w:ascii="宋体"/>
          <w:color w:val="000000" w:themeColor="text1"/>
          <w:sz w:val="24"/>
        </w:rPr>
      </w:pPr>
      <w:r>
        <w:rPr>
          <w:rFonts w:ascii="宋体" w:hint="eastAsia"/>
          <w:color w:val="000000" w:themeColor="text1"/>
          <w:sz w:val="24"/>
        </w:rPr>
        <w:t xml:space="preserve">投标人名称（公章）                       </w:t>
      </w:r>
    </w:p>
    <w:p w:rsidR="00CE30E0" w:rsidRDefault="00577089">
      <w:pPr>
        <w:spacing w:line="460" w:lineRule="exact"/>
        <w:ind w:firstLineChars="2300" w:firstLine="5520"/>
        <w:rPr>
          <w:rFonts w:ascii="宋体"/>
          <w:color w:val="000000" w:themeColor="text1"/>
          <w:sz w:val="24"/>
          <w:szCs w:val="20"/>
        </w:rPr>
      </w:pPr>
      <w:r>
        <w:rPr>
          <w:rFonts w:ascii="宋体" w:hint="eastAsia"/>
          <w:color w:val="000000" w:themeColor="text1"/>
          <w:sz w:val="24"/>
          <w:szCs w:val="20"/>
          <w:u w:val="single"/>
        </w:rPr>
        <w:t xml:space="preserve">      </w:t>
      </w:r>
      <w:r>
        <w:rPr>
          <w:rFonts w:ascii="宋体" w:hint="eastAsia"/>
          <w:color w:val="000000" w:themeColor="text1"/>
          <w:sz w:val="24"/>
          <w:szCs w:val="20"/>
        </w:rPr>
        <w:t>年</w:t>
      </w:r>
      <w:r>
        <w:rPr>
          <w:rFonts w:ascii="宋体" w:hint="eastAsia"/>
          <w:color w:val="000000" w:themeColor="text1"/>
          <w:sz w:val="24"/>
          <w:szCs w:val="20"/>
          <w:u w:val="single"/>
        </w:rPr>
        <w:t xml:space="preserve">   </w:t>
      </w:r>
      <w:r>
        <w:rPr>
          <w:rFonts w:ascii="宋体" w:hint="eastAsia"/>
          <w:color w:val="000000" w:themeColor="text1"/>
          <w:sz w:val="24"/>
          <w:szCs w:val="20"/>
        </w:rPr>
        <w:t>月</w:t>
      </w:r>
      <w:r>
        <w:rPr>
          <w:rFonts w:ascii="宋体" w:hint="eastAsia"/>
          <w:color w:val="000000" w:themeColor="text1"/>
          <w:sz w:val="24"/>
          <w:szCs w:val="20"/>
          <w:u w:val="single"/>
        </w:rPr>
        <w:t xml:space="preserve">   </w:t>
      </w:r>
      <w:r>
        <w:rPr>
          <w:rFonts w:ascii="宋体" w:hint="eastAsia"/>
          <w:color w:val="000000" w:themeColor="text1"/>
          <w:sz w:val="24"/>
          <w:szCs w:val="20"/>
        </w:rPr>
        <w:t>日</w:t>
      </w:r>
    </w:p>
    <w:p w:rsidR="00CE30E0" w:rsidRDefault="00CE30E0">
      <w:pPr>
        <w:spacing w:line="460" w:lineRule="exact"/>
        <w:ind w:firstLineChars="2300" w:firstLine="5520"/>
        <w:rPr>
          <w:rFonts w:ascii="宋体"/>
          <w:color w:val="000000" w:themeColor="text1"/>
          <w:sz w:val="24"/>
          <w:szCs w:val="20"/>
        </w:rPr>
      </w:pPr>
    </w:p>
    <w:p w:rsidR="00CE30E0" w:rsidRDefault="00CE30E0">
      <w:pPr>
        <w:rPr>
          <w:rFonts w:ascii="等线" w:eastAsia="等线"/>
          <w:color w:val="000000" w:themeColor="text1"/>
          <w:szCs w:val="22"/>
        </w:rPr>
      </w:pPr>
    </w:p>
    <w:p w:rsidR="00CE30E0" w:rsidRDefault="00CE30E0">
      <w:pPr>
        <w:pStyle w:val="a5"/>
        <w:rPr>
          <w:color w:val="000000" w:themeColor="text1"/>
        </w:rPr>
      </w:pPr>
    </w:p>
    <w:p w:rsidR="00CE30E0" w:rsidRDefault="00CE30E0">
      <w:pPr>
        <w:pStyle w:val="a5"/>
        <w:rPr>
          <w:color w:val="000000" w:themeColor="text1"/>
        </w:rPr>
      </w:pPr>
    </w:p>
    <w:p w:rsidR="00CE30E0" w:rsidRDefault="00CE30E0">
      <w:pPr>
        <w:pStyle w:val="a5"/>
        <w:rPr>
          <w:color w:val="000000" w:themeColor="text1"/>
        </w:rPr>
      </w:pPr>
    </w:p>
    <w:p w:rsidR="00577089" w:rsidRDefault="00577089">
      <w:pPr>
        <w:pStyle w:val="a5"/>
        <w:rPr>
          <w:color w:val="000000" w:themeColor="text1"/>
        </w:rPr>
      </w:pPr>
    </w:p>
    <w:p w:rsidR="00577089" w:rsidRDefault="00577089">
      <w:pPr>
        <w:pStyle w:val="a5"/>
        <w:rPr>
          <w:color w:val="000000" w:themeColor="text1"/>
        </w:rPr>
      </w:pPr>
    </w:p>
    <w:p w:rsidR="00577089" w:rsidRDefault="00577089">
      <w:pPr>
        <w:pStyle w:val="a5"/>
        <w:rPr>
          <w:color w:val="000000" w:themeColor="text1"/>
        </w:rPr>
      </w:pPr>
    </w:p>
    <w:p w:rsidR="00CE30E0" w:rsidRDefault="00CE30E0">
      <w:pPr>
        <w:pStyle w:val="a5"/>
        <w:rPr>
          <w:color w:val="000000" w:themeColor="text1"/>
        </w:rPr>
      </w:pPr>
    </w:p>
    <w:p w:rsidR="00CE30E0" w:rsidRDefault="00577089">
      <w:pPr>
        <w:rPr>
          <w:rFonts w:ascii="Calibri" w:hAnsi="Calibri"/>
          <w:b/>
          <w:bCs/>
          <w:color w:val="000000" w:themeColor="text1"/>
          <w:sz w:val="24"/>
        </w:rPr>
      </w:pPr>
      <w:r>
        <w:rPr>
          <w:rFonts w:ascii="Calibri" w:hAnsi="Calibri" w:hint="eastAsia"/>
          <w:b/>
          <w:bCs/>
          <w:color w:val="000000" w:themeColor="text1"/>
          <w:sz w:val="24"/>
        </w:rPr>
        <w:lastRenderedPageBreak/>
        <w:t>附件</w:t>
      </w:r>
      <w:r>
        <w:rPr>
          <w:rFonts w:ascii="Calibri" w:hAnsi="Calibri"/>
          <w:b/>
          <w:bCs/>
          <w:color w:val="000000" w:themeColor="text1"/>
          <w:sz w:val="24"/>
        </w:rPr>
        <w:t>9</w:t>
      </w:r>
    </w:p>
    <w:p w:rsidR="00CE30E0" w:rsidRDefault="00577089">
      <w:pPr>
        <w:jc w:val="center"/>
        <w:rPr>
          <w:rFonts w:eastAsia="黑体"/>
          <w:b/>
          <w:bCs/>
          <w:color w:val="000000" w:themeColor="text1"/>
          <w:sz w:val="28"/>
        </w:rPr>
      </w:pPr>
      <w:r>
        <w:rPr>
          <w:rFonts w:eastAsia="黑体" w:hint="eastAsia"/>
          <w:b/>
          <w:bCs/>
          <w:color w:val="000000" w:themeColor="text1"/>
          <w:sz w:val="28"/>
        </w:rPr>
        <w:t>投标报名表</w:t>
      </w:r>
    </w:p>
    <w:p w:rsidR="00CE30E0" w:rsidRDefault="00577089">
      <w:pPr>
        <w:ind w:firstLineChars="50" w:firstLine="12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投标人（公章）：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526"/>
        <w:gridCol w:w="2272"/>
        <w:gridCol w:w="2325"/>
      </w:tblGrid>
      <w:tr w:rsidR="00CE30E0">
        <w:trPr>
          <w:trHeight w:val="153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ind w:firstLineChars="200" w:firstLine="400"/>
              <w:rPr>
                <w:color w:val="000000" w:themeColor="text1"/>
                <w:sz w:val="20"/>
                <w:szCs w:val="20"/>
              </w:rPr>
            </w:pPr>
          </w:p>
        </w:tc>
      </w:tr>
      <w:tr w:rsidR="00CE30E0">
        <w:trPr>
          <w:trHeight w:val="155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投标人</w:t>
            </w:r>
          </w:p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（全称）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CE30E0">
        <w:trPr>
          <w:trHeight w:val="2166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产品品牌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CE30E0">
        <w:trPr>
          <w:trHeight w:val="140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CE30E0">
        <w:trPr>
          <w:trHeight w:val="123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E-mail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CE30E0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</w:tc>
      </w:tr>
      <w:tr w:rsidR="00CE30E0">
        <w:trPr>
          <w:trHeight w:val="121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报名时间</w:t>
            </w:r>
          </w:p>
        </w:tc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30E0" w:rsidRDefault="00577089">
            <w:pPr>
              <w:widowControl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CE30E0" w:rsidRDefault="00577089">
      <w:pPr>
        <w:ind w:left="470" w:rightChars="33" w:right="69" w:hangingChars="196" w:hanging="470"/>
        <w:rPr>
          <w:rFonts w:ascii="宋体" w:cs="宋体"/>
          <w:color w:val="000000" w:themeColor="text1"/>
          <w:sz w:val="24"/>
          <w:szCs w:val="22"/>
        </w:rPr>
      </w:pPr>
      <w:r>
        <w:rPr>
          <w:rFonts w:ascii="宋体" w:cs="宋体" w:hint="eastAsia"/>
          <w:color w:val="000000" w:themeColor="text1"/>
          <w:sz w:val="24"/>
          <w:szCs w:val="22"/>
        </w:rPr>
        <w:t>注：请投标单位认真填写同时加盖公章，于规定时间前回传至报名邮箱并进行电话确认，如以上所含内容与投标文件内容不一致的，将取消投标资格。</w:t>
      </w:r>
    </w:p>
    <w:p w:rsidR="00CE30E0" w:rsidRDefault="00CE30E0">
      <w:pPr>
        <w:pStyle w:val="a5"/>
        <w:rPr>
          <w:color w:val="000000" w:themeColor="text1"/>
        </w:rPr>
      </w:pPr>
    </w:p>
    <w:p w:rsidR="00CE30E0" w:rsidRDefault="00CE30E0">
      <w:pPr>
        <w:rPr>
          <w:color w:val="000000" w:themeColor="text1"/>
        </w:rPr>
      </w:pPr>
    </w:p>
    <w:sectPr w:rsidR="00CE30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MjE4MTA0MmM1MGE1NjMyMTM2ZWI3ZDkyZmY2YTEifQ=="/>
  </w:docVars>
  <w:rsids>
    <w:rsidRoot w:val="00770687"/>
    <w:rsid w:val="0000111D"/>
    <w:rsid w:val="00004334"/>
    <w:rsid w:val="00054115"/>
    <w:rsid w:val="001E2E4A"/>
    <w:rsid w:val="00214487"/>
    <w:rsid w:val="005070BA"/>
    <w:rsid w:val="0054406F"/>
    <w:rsid w:val="00577089"/>
    <w:rsid w:val="006E113A"/>
    <w:rsid w:val="00770687"/>
    <w:rsid w:val="007820C3"/>
    <w:rsid w:val="0084417A"/>
    <w:rsid w:val="0094174F"/>
    <w:rsid w:val="009B713B"/>
    <w:rsid w:val="00A5088C"/>
    <w:rsid w:val="00CE30E0"/>
    <w:rsid w:val="00D67D80"/>
    <w:rsid w:val="04926F7C"/>
    <w:rsid w:val="14EB084B"/>
    <w:rsid w:val="1B1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6A87"/>
  <w15:docId w15:val="{8AAB5EBC-7521-4B6F-9BBC-ABE85DAA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a4">
    <w:name w:val="caption"/>
    <w:basedOn w:val="a"/>
    <w:next w:val="a"/>
    <w:qFormat/>
    <w:rPr>
      <w:rFonts w:ascii="等线 Light" w:eastAsia="黑体" w:hAnsi="等线 Light"/>
      <w:sz w:val="20"/>
      <w:szCs w:val="20"/>
    </w:rPr>
  </w:style>
  <w:style w:type="paragraph" w:styleId="a5">
    <w:name w:val="Plain Text"/>
    <w:qFormat/>
    <w:pPr>
      <w:widowControl w:val="0"/>
      <w:jc w:val="both"/>
    </w:pPr>
    <w:rPr>
      <w:rFonts w:ascii="等线" w:eastAsia="等线" w:cs="Courier New"/>
      <w:kern w:val="2"/>
      <w:sz w:val="21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u w:val="single"/>
    </w:rPr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方正小标宋简体" w:eastAsia="等线" w:hAnsi="方正小标宋简体" w:cs="方正小标宋简体"/>
      <w:color w:val="000000"/>
      <w:sz w:val="24"/>
      <w:szCs w:val="24"/>
    </w:rPr>
  </w:style>
  <w:style w:type="paragraph" w:customStyle="1" w:styleId="-1">
    <w:name w:val="文档正文-1"/>
    <w:qFormat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37038;&#31665;wenzj@sinotru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1821</Characters>
  <Application>Microsoft Office Word</Application>
  <DocSecurity>0</DocSecurity>
  <Lines>15</Lines>
  <Paragraphs>4</Paragraphs>
  <ScaleCrop>false</ScaleCrop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 Liu (刘恒)</dc:creator>
  <cp:lastModifiedBy>陈茂圣</cp:lastModifiedBy>
  <cp:revision>2</cp:revision>
  <dcterms:created xsi:type="dcterms:W3CDTF">2023-04-21T08:51:00Z</dcterms:created>
  <dcterms:modified xsi:type="dcterms:W3CDTF">2023-04-21T08:51:00Z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3E1933B75A6E4622A676B14980293E50</vt:lpwstr>
  </property>
</Properties>
</file>