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9B168"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旧件园区2026年度物业绿化服务项目招标公告</w:t>
      </w:r>
      <w:bookmarkEnd w:id="0"/>
    </w:p>
    <w:p w14:paraId="2538CB01"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FSCZB2025120417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4774ED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8C4E67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DB0D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52EADA8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BA8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2026-1-5 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79C8B3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E7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2026-1-9 </w:t>
            </w:r>
          </w:p>
        </w:tc>
      </w:tr>
    </w:tbl>
    <w:p w14:paraId="40D0D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B47EF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6E54CA63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旧件园区位于章丘刁镇，物业绿化服务项目包含园区室内保洁，室外保洁、绿化，水电维护，垃圾清运、化粪池清理、卫生间保洁等服务。</w:t>
      </w:r>
    </w:p>
    <w:p w14:paraId="7A1685D8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0E642E8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旧件园区2026年度物业绿化服务项目</w:t>
      </w:r>
    </w:p>
    <w:p w14:paraId="3B4F423A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非固定资产服务</w:t>
      </w:r>
    </w:p>
    <w:p w14:paraId="56C59FD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3BC11B3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旧件园区位于章丘刁镇，物业绿化服务项目包含园区室内保洁，室外保洁、绿化，水电维护，垃圾清运、化粪池清理、卫生间保洁等服务。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F94CFE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4DD3757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拟投标人必须是在中华人民共和国境内注册的独立法人机构，具有独立承担民事责任能力；注册资金不少于50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万人民币(或等值其他货币);公司成立三年以上(以营业执照成立日期到开标当日满三年为准),且经营范围满足招标人需求；并在人员、设备、资金等方面具有承担本项目的能力；</w:t>
      </w:r>
    </w:p>
    <w:p w14:paraId="175D7B9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投标人资质要求：</w:t>
      </w:r>
    </w:p>
    <w:p w14:paraId="6A201A5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拟投标人应提供三证合一的营业执照副本原件和扫描件(需盖章);拟投标人应提供法定代表人资格证明文件；</w:t>
      </w:r>
    </w:p>
    <w:p w14:paraId="27D046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业绩要求：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拟投标人有与本次招标内容相同或类似项目业绩，且近3年内无因服 务不当而造成重大事故；</w:t>
      </w:r>
    </w:p>
    <w:p w14:paraId="76EE80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财务要求：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近三年财务状况良好（近三年指2022、2023、2024年），要求包含企业最近半年完税证明、信用证明材料（中国人民银行征信报告）、年度纳税信用评价信息、企业对外担保说明。</w:t>
      </w:r>
    </w:p>
    <w:p w14:paraId="0271DE8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5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信誉要求：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公司信誉良好，无行政处罚及失信记录等信息，无与本项目有关的违法违规等不良行为，无招标违规、谎报年度报告信息、提供虚假资质资料等行为或其他行政处罚记录。</w:t>
      </w:r>
    </w:p>
    <w:p w14:paraId="00715B9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6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本项目不接受联合体投标。 拟投标人必须是最终投标单位和签订合同单位，不得以任何理由将已中标项目以任何形式分包或转包给其他单位。</w:t>
      </w:r>
    </w:p>
    <w:p w14:paraId="668A1E9D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7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没有被我公司列入黑名单。</w:t>
      </w:r>
    </w:p>
    <w:p w14:paraId="5087E8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8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供方的直接或间接股东、法定代表人、董事、监事、高管非重汽员工及其亲属。</w:t>
      </w:r>
    </w:p>
    <w:p w14:paraId="3661D780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9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法律法规对合格投标人的其他要求、规定。 </w:t>
      </w:r>
    </w:p>
    <w:p w14:paraId="101D84A9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bookmarkStart w:id="2" w:name="_Toc212369516"/>
    </w:p>
    <w:p w14:paraId="34E4A994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资格证明文件</w:t>
      </w:r>
      <w:bookmarkEnd w:id="2"/>
    </w:p>
    <w:p w14:paraId="1BBB382F">
      <w:pPr>
        <w:pStyle w:val="4"/>
        <w:spacing w:line="360" w:lineRule="auto"/>
        <w:ind w:firstLine="420" w:firstLineChars="200"/>
      </w:pPr>
      <w:r>
        <w:rPr>
          <w:rFonts w:hint="eastAsia"/>
        </w:rPr>
        <w:t>（1）企业资质：营业执照、物业管理、绿化相关资质等；</w:t>
      </w:r>
    </w:p>
    <w:p w14:paraId="07A48990">
      <w:pPr>
        <w:pStyle w:val="4"/>
        <w:spacing w:line="360" w:lineRule="auto"/>
        <w:ind w:firstLine="420" w:firstLineChars="200"/>
      </w:pPr>
      <w:r>
        <w:rPr>
          <w:rFonts w:hint="eastAsia"/>
        </w:rPr>
        <w:t>（2）企业简介：PDF版企业简介；</w:t>
      </w:r>
    </w:p>
    <w:p w14:paraId="674FC024">
      <w:pPr>
        <w:pStyle w:val="4"/>
        <w:spacing w:line="360" w:lineRule="auto"/>
        <w:ind w:firstLine="420" w:firstLineChars="200"/>
      </w:pPr>
      <w:r>
        <w:rPr>
          <w:rFonts w:hint="eastAsia"/>
        </w:rPr>
        <w:t>（3）企业业绩：扫描版相关业绩合同；</w:t>
      </w:r>
    </w:p>
    <w:p w14:paraId="167805AA">
      <w:pPr>
        <w:pStyle w:val="4"/>
        <w:spacing w:line="360" w:lineRule="auto"/>
        <w:ind w:firstLine="420" w:firstLineChars="200"/>
      </w:pPr>
      <w:r>
        <w:rPr>
          <w:rFonts w:hint="eastAsia"/>
        </w:rPr>
        <w:t>（4）其他：投标报名表</w:t>
      </w:r>
    </w:p>
    <w:p w14:paraId="52FA7C0E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）《法定代表人资格证明》、《法定代表人授权委托书》原件（加盖公章），或法定代表人参加投标时，加盖公章的法定代表人身份证复印件；</w:t>
      </w:r>
    </w:p>
    <w:p w14:paraId="3817AEF4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）在“国家企业信用信息公示系统”、“中国执行信息公开网”、“信用中国”、“天眼查”“裁判文书网”等信息平台中，无行政处罚及失信记录等信息；</w:t>
      </w:r>
    </w:p>
    <w:p w14:paraId="32579D4A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7</w:t>
      </w:r>
      <w:r>
        <w:rPr>
          <w:rFonts w:hint="eastAsia"/>
        </w:rPr>
        <w:t>）近三年的财务审计报告原件，并加盖公章，包括但不限于报告页、经审计的资产负债表、利润表、现金流量表及报表附注。</w:t>
      </w:r>
    </w:p>
    <w:p w14:paraId="0BAC7F4F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）近三年内无违法及重大违规记录证明；无招标违规、谎报年度报告信息、提供虚假资质资料等行为或其他行政处罚记录；</w:t>
      </w:r>
    </w:p>
    <w:p w14:paraId="4FA4818C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9</w:t>
      </w:r>
      <w:r>
        <w:rPr>
          <w:rFonts w:hint="eastAsia"/>
        </w:rPr>
        <w:t>）企业最近半年完税证明、信用证明材料（中国人民银行信用代码证+征信报告）；</w:t>
      </w:r>
    </w:p>
    <w:p w14:paraId="21AC1E26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10</w:t>
      </w:r>
      <w:r>
        <w:rPr>
          <w:rFonts w:hint="eastAsia"/>
        </w:rPr>
        <w:t>）年度纳税信用评价信息（可从电子税务局查询截图，需加盖公章）；</w:t>
      </w:r>
    </w:p>
    <w:p w14:paraId="79550BEE">
      <w:pPr>
        <w:pStyle w:val="4"/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</w:rPr>
        <w:t>（1</w:t>
      </w:r>
      <w:r>
        <w:t>1</w:t>
      </w:r>
      <w:r>
        <w:rPr>
          <w:rFonts w:hint="eastAsia"/>
        </w:rPr>
        <w:t>）企业对外担保说明（写明贵单位对外有无对外担保和质押业务，需加盖公章）</w:t>
      </w:r>
      <w:r>
        <w:rPr>
          <w:rFonts w:hint="eastAsia"/>
          <w:lang w:eastAsia="zh-CN"/>
        </w:rPr>
        <w:t>；</w:t>
      </w:r>
    </w:p>
    <w:p w14:paraId="37FE75EA">
      <w:pPr>
        <w:pStyle w:val="4"/>
        <w:spacing w:line="360" w:lineRule="auto"/>
        <w:ind w:firstLine="420" w:firstLineChars="200"/>
      </w:pPr>
      <w:r>
        <w:t xml:space="preserve">(12) </w:t>
      </w:r>
      <w:r>
        <w:rPr>
          <w:rFonts w:hint="eastAsia"/>
        </w:rPr>
        <w:t>没有被公司列入黑名单；</w:t>
      </w:r>
    </w:p>
    <w:p w14:paraId="5E211F74">
      <w:pPr>
        <w:pStyle w:val="4"/>
        <w:spacing w:line="360" w:lineRule="auto"/>
        <w:ind w:firstLine="420" w:firstLineChars="200"/>
        <w:rPr>
          <w:rFonts w:hint="eastAsia"/>
        </w:rPr>
      </w:pPr>
      <w:r>
        <w:t>(13)</w:t>
      </w:r>
      <w:r>
        <w:rPr>
          <w:rFonts w:hint="eastAsia"/>
        </w:rPr>
        <w:t>投标人的直接或间接股东、法定代表人、董事、监事、高管非重汽员工及其亲属。</w:t>
      </w:r>
    </w:p>
    <w:p w14:paraId="5DD91974">
      <w:pPr>
        <w:pStyle w:val="4"/>
        <w:spacing w:line="360" w:lineRule="auto"/>
        <w:ind w:firstLine="420" w:firstLineChars="200"/>
      </w:pPr>
      <w:r>
        <w:rPr>
          <w:rFonts w:hint="eastAsia"/>
        </w:rPr>
        <w:t>备注：上述资料均须加盖单位公章，以PDF的形式在规定时间内上传至重汽e采通内。</w:t>
      </w:r>
    </w:p>
    <w:p w14:paraId="7B7DB8D1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63C8DE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1A8CB3D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应标通过后在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领取</w:t>
      </w:r>
    </w:p>
    <w:p w14:paraId="5F3381B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9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7A00C32E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五、响应文件提交 </w:t>
      </w:r>
    </w:p>
    <w:p w14:paraId="16774820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提交</w:t>
      </w:r>
    </w:p>
    <w:p w14:paraId="1BF7EE7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bookmarkStart w:id="4" w:name="_GoBack"/>
      <w:bookmarkEnd w:id="4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77F2C3AC">
      <w:p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六、开标时间和地点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(暂定，以实际通知为准）</w:t>
      </w:r>
    </w:p>
    <w:p w14:paraId="42BE8D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59D58E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</w:p>
    <w:p w14:paraId="263E75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737E60EC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 w14:paraId="353AB26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30D1D38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3AB6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04D7726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2426AF4E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郭朝琛</w:t>
      </w:r>
    </w:p>
    <w:p w14:paraId="6C1F4DBC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17860606311</w:t>
      </w:r>
    </w:p>
    <w:p w14:paraId="7F352A2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5CBCB7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6CFC776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B268C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33C808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31A2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7DB5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69D886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239C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AB6CD8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0B3B7F1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br w:type="page"/>
      </w:r>
    </w:p>
    <w:p w14:paraId="65C0C2CF">
      <w:pPr>
        <w:pStyle w:val="4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资格证明文件目录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6520"/>
        <w:gridCol w:w="1276"/>
      </w:tblGrid>
      <w:tr w14:paraId="590DD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599818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6520" w:type="dxa"/>
            <w:noWrap w:val="0"/>
            <w:vAlign w:val="center"/>
          </w:tcPr>
          <w:p w14:paraId="520204C5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主要内容</w:t>
            </w:r>
          </w:p>
        </w:tc>
        <w:tc>
          <w:tcPr>
            <w:tcW w:w="1276" w:type="dxa"/>
            <w:noWrap w:val="0"/>
            <w:vAlign w:val="center"/>
          </w:tcPr>
          <w:p w14:paraId="31AA6BEC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索引</w:t>
            </w:r>
          </w:p>
        </w:tc>
      </w:tr>
      <w:tr w14:paraId="0F442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0FDA8CF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520" w:type="dxa"/>
            <w:noWrap w:val="0"/>
            <w:vAlign w:val="center"/>
          </w:tcPr>
          <w:p w14:paraId="2FB2E388">
            <w:pPr>
              <w:jc w:val="center"/>
            </w:pPr>
            <w:r>
              <w:rPr>
                <w:rFonts w:hint="eastAsia"/>
              </w:rPr>
              <w:t>营业执照、物业管理、绿化相关资质等</w:t>
            </w:r>
          </w:p>
        </w:tc>
        <w:tc>
          <w:tcPr>
            <w:tcW w:w="1276" w:type="dxa"/>
            <w:noWrap w:val="0"/>
            <w:vAlign w:val="center"/>
          </w:tcPr>
          <w:p w14:paraId="0FDE7F25">
            <w:pPr>
              <w:jc w:val="center"/>
            </w:pPr>
          </w:p>
        </w:tc>
      </w:tr>
      <w:tr w14:paraId="605B3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29D851C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520" w:type="dxa"/>
            <w:noWrap w:val="0"/>
            <w:vAlign w:val="center"/>
          </w:tcPr>
          <w:p w14:paraId="253064B1">
            <w:pPr>
              <w:jc w:val="center"/>
            </w:pPr>
            <w:r>
              <w:rPr>
                <w:rFonts w:hint="eastAsia"/>
              </w:rPr>
              <w:t>企业简介（附件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05645FE6">
            <w:pPr>
              <w:jc w:val="center"/>
            </w:pPr>
          </w:p>
        </w:tc>
      </w:tr>
      <w:tr w14:paraId="05E0A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625227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520" w:type="dxa"/>
            <w:noWrap w:val="0"/>
            <w:vAlign w:val="center"/>
          </w:tcPr>
          <w:p w14:paraId="0874C295">
            <w:pPr>
              <w:jc w:val="center"/>
            </w:pPr>
            <w:r>
              <w:rPr>
                <w:rFonts w:hint="eastAsia"/>
              </w:rPr>
              <w:t>企业业绩（附件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437777B3">
            <w:pPr>
              <w:jc w:val="center"/>
            </w:pPr>
          </w:p>
        </w:tc>
      </w:tr>
      <w:tr w14:paraId="6D4C0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FC1A59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520" w:type="dxa"/>
            <w:noWrap w:val="0"/>
            <w:vAlign w:val="center"/>
          </w:tcPr>
          <w:p w14:paraId="516E6509">
            <w:pPr>
              <w:jc w:val="center"/>
            </w:pPr>
            <w:r>
              <w:rPr>
                <w:rFonts w:hint="eastAsia"/>
              </w:rPr>
              <w:t>投标报名表（附件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04124EC6">
            <w:pPr>
              <w:jc w:val="center"/>
            </w:pPr>
          </w:p>
        </w:tc>
      </w:tr>
      <w:tr w14:paraId="5FDE8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F19FA6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520" w:type="dxa"/>
            <w:noWrap w:val="0"/>
            <w:vAlign w:val="center"/>
          </w:tcPr>
          <w:p w14:paraId="47BF8873">
            <w:pPr>
              <w:jc w:val="center"/>
            </w:pPr>
            <w:r>
              <w:rPr>
                <w:rFonts w:hint="eastAsia"/>
              </w:rPr>
              <w:t>《法定代表人资格证明》、《法定代表人授权委托书》</w:t>
            </w:r>
          </w:p>
        </w:tc>
        <w:tc>
          <w:tcPr>
            <w:tcW w:w="1276" w:type="dxa"/>
            <w:noWrap w:val="0"/>
            <w:vAlign w:val="center"/>
          </w:tcPr>
          <w:p w14:paraId="166B9C3D">
            <w:pPr>
              <w:jc w:val="center"/>
            </w:pPr>
          </w:p>
        </w:tc>
      </w:tr>
      <w:tr w14:paraId="5BB7F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EFBA24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520" w:type="dxa"/>
            <w:noWrap w:val="0"/>
            <w:vAlign w:val="center"/>
          </w:tcPr>
          <w:p w14:paraId="63FA9FAF">
            <w:pPr>
              <w:jc w:val="center"/>
            </w:pPr>
            <w:r>
              <w:rPr>
                <w:rFonts w:hint="eastAsia"/>
              </w:rPr>
              <w:t>无行政处罚及失信记录</w:t>
            </w:r>
          </w:p>
        </w:tc>
        <w:tc>
          <w:tcPr>
            <w:tcW w:w="1276" w:type="dxa"/>
            <w:noWrap w:val="0"/>
            <w:vAlign w:val="center"/>
          </w:tcPr>
          <w:p w14:paraId="7D1A5C9B">
            <w:pPr>
              <w:jc w:val="center"/>
            </w:pPr>
          </w:p>
        </w:tc>
      </w:tr>
      <w:tr w14:paraId="2D40B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76EBD2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520" w:type="dxa"/>
            <w:noWrap w:val="0"/>
            <w:vAlign w:val="center"/>
          </w:tcPr>
          <w:p w14:paraId="1F146EEF">
            <w:pPr>
              <w:jc w:val="center"/>
            </w:pPr>
            <w:r>
              <w:rPr>
                <w:rFonts w:hint="eastAsia"/>
              </w:rPr>
              <w:t>近三年的财务审计报告原件，并加盖公章</w:t>
            </w:r>
          </w:p>
        </w:tc>
        <w:tc>
          <w:tcPr>
            <w:tcW w:w="1276" w:type="dxa"/>
            <w:noWrap w:val="0"/>
            <w:vAlign w:val="center"/>
          </w:tcPr>
          <w:p w14:paraId="1F785B41">
            <w:pPr>
              <w:jc w:val="center"/>
            </w:pPr>
          </w:p>
        </w:tc>
      </w:tr>
      <w:tr w14:paraId="3657E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35EB71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520" w:type="dxa"/>
            <w:noWrap w:val="0"/>
            <w:vAlign w:val="center"/>
          </w:tcPr>
          <w:p w14:paraId="0A408D66">
            <w:pPr>
              <w:jc w:val="center"/>
            </w:pPr>
            <w:r>
              <w:rPr>
                <w:rFonts w:hint="eastAsia"/>
              </w:rPr>
              <w:t>近三年内无违法及重大违规记录证明；无招标违规、谎报年度报告信息、提供虚假资质资料等行为或其他行政处罚记录</w:t>
            </w:r>
          </w:p>
        </w:tc>
        <w:tc>
          <w:tcPr>
            <w:tcW w:w="1276" w:type="dxa"/>
            <w:noWrap w:val="0"/>
            <w:vAlign w:val="center"/>
          </w:tcPr>
          <w:p w14:paraId="221B607D">
            <w:pPr>
              <w:jc w:val="center"/>
            </w:pPr>
          </w:p>
        </w:tc>
      </w:tr>
      <w:tr w14:paraId="45024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EA9A2F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520" w:type="dxa"/>
            <w:noWrap w:val="0"/>
            <w:vAlign w:val="center"/>
          </w:tcPr>
          <w:p w14:paraId="30849587">
            <w:pPr>
              <w:jc w:val="center"/>
            </w:pPr>
            <w:r>
              <w:rPr>
                <w:rFonts w:hint="eastAsia"/>
              </w:rPr>
              <w:t>企业最近半年完税证明、信用证明材料（中国人民银行信用代码证+征信报告）</w:t>
            </w:r>
          </w:p>
        </w:tc>
        <w:tc>
          <w:tcPr>
            <w:tcW w:w="1276" w:type="dxa"/>
            <w:noWrap w:val="0"/>
            <w:vAlign w:val="center"/>
          </w:tcPr>
          <w:p w14:paraId="6838861B">
            <w:pPr>
              <w:jc w:val="center"/>
            </w:pPr>
          </w:p>
        </w:tc>
      </w:tr>
      <w:tr w14:paraId="697C0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2A734B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520" w:type="dxa"/>
            <w:noWrap w:val="0"/>
            <w:vAlign w:val="center"/>
          </w:tcPr>
          <w:p w14:paraId="2200A31E">
            <w:pPr>
              <w:jc w:val="center"/>
            </w:pPr>
            <w:r>
              <w:rPr>
                <w:rFonts w:hint="eastAsia"/>
              </w:rPr>
              <w:t>年度纳税信用评价信息</w:t>
            </w:r>
          </w:p>
        </w:tc>
        <w:tc>
          <w:tcPr>
            <w:tcW w:w="1276" w:type="dxa"/>
            <w:noWrap w:val="0"/>
            <w:vAlign w:val="center"/>
          </w:tcPr>
          <w:p w14:paraId="74D51958">
            <w:pPr>
              <w:jc w:val="center"/>
            </w:pPr>
          </w:p>
        </w:tc>
      </w:tr>
      <w:tr w14:paraId="227EA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69D6A4A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520" w:type="dxa"/>
            <w:noWrap w:val="0"/>
            <w:vAlign w:val="center"/>
          </w:tcPr>
          <w:p w14:paraId="66CCD4F9">
            <w:pPr>
              <w:jc w:val="center"/>
            </w:pPr>
            <w:r>
              <w:rPr>
                <w:rFonts w:hint="eastAsia"/>
              </w:rPr>
              <w:t>企业对外担保说明</w:t>
            </w:r>
          </w:p>
        </w:tc>
        <w:tc>
          <w:tcPr>
            <w:tcW w:w="1276" w:type="dxa"/>
            <w:noWrap w:val="0"/>
            <w:vAlign w:val="center"/>
          </w:tcPr>
          <w:p w14:paraId="2AFBFF24">
            <w:pPr>
              <w:jc w:val="center"/>
            </w:pPr>
          </w:p>
        </w:tc>
      </w:tr>
      <w:tr w14:paraId="5A5C8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8C7214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520" w:type="dxa"/>
            <w:noWrap w:val="0"/>
            <w:vAlign w:val="center"/>
          </w:tcPr>
          <w:p w14:paraId="34DD3C39">
            <w:pPr>
              <w:jc w:val="center"/>
            </w:pPr>
            <w:r>
              <w:rPr>
                <w:rFonts w:hint="eastAsia"/>
              </w:rPr>
              <w:t>没有被公司列入黑名单</w:t>
            </w:r>
          </w:p>
        </w:tc>
        <w:tc>
          <w:tcPr>
            <w:tcW w:w="1276" w:type="dxa"/>
            <w:noWrap w:val="0"/>
            <w:vAlign w:val="center"/>
          </w:tcPr>
          <w:p w14:paraId="4234916F">
            <w:pPr>
              <w:jc w:val="center"/>
            </w:pPr>
          </w:p>
        </w:tc>
      </w:tr>
      <w:tr w14:paraId="3E53B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A4C299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520" w:type="dxa"/>
            <w:noWrap w:val="0"/>
            <w:vAlign w:val="center"/>
          </w:tcPr>
          <w:p w14:paraId="57D64371">
            <w:pPr>
              <w:jc w:val="center"/>
            </w:pPr>
            <w:r>
              <w:rPr>
                <w:rFonts w:hint="eastAsia"/>
              </w:rPr>
              <w:t>投标人的直接或间接股东、法定代表人、董事、监事、高管非重汽员工及其亲属</w:t>
            </w:r>
          </w:p>
        </w:tc>
        <w:tc>
          <w:tcPr>
            <w:tcW w:w="1276" w:type="dxa"/>
            <w:noWrap w:val="0"/>
            <w:vAlign w:val="center"/>
          </w:tcPr>
          <w:p w14:paraId="4EA33275">
            <w:pPr>
              <w:jc w:val="center"/>
            </w:pPr>
          </w:p>
        </w:tc>
      </w:tr>
    </w:tbl>
    <w:p w14:paraId="2400EEE2">
      <w:pPr>
        <w:rPr>
          <w:rFonts w:hint="eastAsia" w:ascii="黑体" w:eastAsia="黑体"/>
          <w:sz w:val="30"/>
          <w:lang w:val="en-US" w:eastAsia="zh-CN"/>
        </w:rPr>
      </w:pPr>
    </w:p>
    <w:p w14:paraId="3D7DD5B7">
      <w:pPr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br w:type="page"/>
      </w:r>
    </w:p>
    <w:p w14:paraId="495FFDFD">
      <w:pPr>
        <w:rPr>
          <w:rFonts w:hint="eastAsia" w:eastAsia="黑体"/>
          <w:b/>
          <w:bCs/>
          <w:sz w:val="28"/>
          <w:lang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1</w:t>
      </w:r>
    </w:p>
    <w:p w14:paraId="7945F678">
      <w:pPr>
        <w:keepNext/>
        <w:keepLines/>
        <w:spacing w:before="260" w:after="260" w:line="413" w:lineRule="auto"/>
        <w:jc w:val="center"/>
        <w:outlineLvl w:val="1"/>
        <w:rPr>
          <w:rFonts w:ascii="Arial" w:hAnsi="Arial"/>
          <w:b/>
          <w:sz w:val="28"/>
          <w:szCs w:val="28"/>
        </w:rPr>
      </w:pPr>
      <w:r>
        <w:rPr>
          <w:rFonts w:hint="eastAsia" w:ascii="Arial" w:hAnsi="Arial" w:eastAsia="黑体"/>
          <w:bCs/>
          <w:sz w:val="28"/>
        </w:rPr>
        <w:t xml:space="preserve">  </w:t>
      </w:r>
      <w:r>
        <w:rPr>
          <w:rFonts w:hint="eastAsia" w:ascii="Arial" w:hAnsi="Arial"/>
          <w:b/>
          <w:sz w:val="28"/>
          <w:szCs w:val="28"/>
        </w:rPr>
        <w:t>投标报名表</w:t>
      </w:r>
    </w:p>
    <w:p w14:paraId="613EA2B6">
      <w:pPr>
        <w:ind w:firstLine="120" w:firstLineChars="50"/>
        <w:rPr>
          <w:sz w:val="24"/>
        </w:rPr>
      </w:pPr>
      <w:r>
        <w:rPr>
          <w:rFonts w:hint="eastAsia"/>
          <w:sz w:val="24"/>
        </w:rPr>
        <w:t>公章：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526"/>
        <w:gridCol w:w="2272"/>
        <w:gridCol w:w="2325"/>
      </w:tblGrid>
      <w:tr w14:paraId="0CF13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801" w:type="dxa"/>
            <w:noWrap w:val="0"/>
            <w:vAlign w:val="center"/>
          </w:tcPr>
          <w:p w14:paraId="1CAD6F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项目名称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092CF2B1">
            <w:pPr>
              <w:jc w:val="center"/>
              <w:rPr>
                <w:szCs w:val="21"/>
              </w:rPr>
            </w:pPr>
          </w:p>
        </w:tc>
      </w:tr>
      <w:tr w14:paraId="4C388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1801" w:type="dxa"/>
            <w:noWrap w:val="0"/>
            <w:vAlign w:val="center"/>
          </w:tcPr>
          <w:p w14:paraId="09875B7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投标单位</w:t>
            </w:r>
          </w:p>
          <w:p w14:paraId="67E5FF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（全称）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0F0E330B">
            <w:pPr>
              <w:jc w:val="center"/>
              <w:rPr>
                <w:szCs w:val="21"/>
              </w:rPr>
            </w:pPr>
          </w:p>
        </w:tc>
      </w:tr>
      <w:tr w14:paraId="670D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1801" w:type="dxa"/>
            <w:noWrap w:val="0"/>
            <w:vAlign w:val="center"/>
          </w:tcPr>
          <w:p w14:paraId="23009B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投标单位简介</w:t>
            </w:r>
          </w:p>
          <w:p w14:paraId="73FBC06D">
            <w:pPr>
              <w:jc w:val="center"/>
              <w:rPr>
                <w:szCs w:val="21"/>
              </w:rPr>
            </w:pPr>
          </w:p>
        </w:tc>
        <w:tc>
          <w:tcPr>
            <w:tcW w:w="7123" w:type="dxa"/>
            <w:gridSpan w:val="3"/>
            <w:noWrap w:val="0"/>
            <w:vAlign w:val="center"/>
          </w:tcPr>
          <w:p w14:paraId="545BA838"/>
          <w:p w14:paraId="75770F9F"/>
          <w:p w14:paraId="60974DED"/>
          <w:p w14:paraId="2DCC0B8F"/>
          <w:p w14:paraId="0088C4D9"/>
          <w:p w14:paraId="1F637440"/>
          <w:p w14:paraId="52353605"/>
          <w:p w14:paraId="66DD3B18"/>
          <w:p w14:paraId="6C8BAF95"/>
          <w:p w14:paraId="7DFCB531"/>
          <w:p w14:paraId="5AC4677D"/>
          <w:p w14:paraId="2B9E37D4"/>
          <w:p w14:paraId="4D6568A0"/>
        </w:tc>
      </w:tr>
      <w:tr w14:paraId="22D36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1801" w:type="dxa"/>
            <w:noWrap w:val="0"/>
            <w:vAlign w:val="center"/>
          </w:tcPr>
          <w:p w14:paraId="17A609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项目负责人</w:t>
            </w:r>
          </w:p>
        </w:tc>
        <w:tc>
          <w:tcPr>
            <w:tcW w:w="2526" w:type="dxa"/>
            <w:noWrap w:val="0"/>
            <w:vAlign w:val="center"/>
          </w:tcPr>
          <w:p w14:paraId="2EE0D271">
            <w:pPr>
              <w:jc w:val="center"/>
              <w:rPr>
                <w:szCs w:val="21"/>
              </w:rPr>
            </w:pPr>
          </w:p>
        </w:tc>
        <w:tc>
          <w:tcPr>
            <w:tcW w:w="2272" w:type="dxa"/>
            <w:noWrap w:val="0"/>
            <w:vAlign w:val="center"/>
          </w:tcPr>
          <w:p w14:paraId="5F8A96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325" w:type="dxa"/>
            <w:noWrap w:val="0"/>
            <w:vAlign w:val="center"/>
          </w:tcPr>
          <w:p w14:paraId="61E0AFF5">
            <w:pPr>
              <w:jc w:val="center"/>
              <w:rPr>
                <w:szCs w:val="21"/>
              </w:rPr>
            </w:pPr>
          </w:p>
        </w:tc>
      </w:tr>
      <w:tr w14:paraId="23D82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801" w:type="dxa"/>
            <w:noWrap w:val="0"/>
            <w:vAlign w:val="center"/>
          </w:tcPr>
          <w:p w14:paraId="432EFB3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2526" w:type="dxa"/>
            <w:noWrap w:val="0"/>
            <w:vAlign w:val="center"/>
          </w:tcPr>
          <w:p w14:paraId="30AC0615">
            <w:pPr>
              <w:jc w:val="center"/>
              <w:rPr>
                <w:szCs w:val="21"/>
              </w:rPr>
            </w:pPr>
          </w:p>
        </w:tc>
        <w:tc>
          <w:tcPr>
            <w:tcW w:w="2272" w:type="dxa"/>
            <w:noWrap w:val="0"/>
            <w:vAlign w:val="center"/>
          </w:tcPr>
          <w:p w14:paraId="092933D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传真</w:t>
            </w:r>
          </w:p>
        </w:tc>
        <w:tc>
          <w:tcPr>
            <w:tcW w:w="2325" w:type="dxa"/>
            <w:noWrap w:val="0"/>
            <w:vAlign w:val="center"/>
          </w:tcPr>
          <w:p w14:paraId="1D5312E5">
            <w:pPr>
              <w:jc w:val="center"/>
              <w:rPr>
                <w:szCs w:val="21"/>
              </w:rPr>
            </w:pPr>
          </w:p>
        </w:tc>
      </w:tr>
      <w:tr w14:paraId="5EC9A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801" w:type="dxa"/>
            <w:noWrap w:val="0"/>
            <w:vAlign w:val="center"/>
          </w:tcPr>
          <w:p w14:paraId="5EAFD4DB"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E-mail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124B24AF">
            <w:pPr>
              <w:jc w:val="center"/>
              <w:rPr>
                <w:szCs w:val="21"/>
              </w:rPr>
            </w:pPr>
          </w:p>
        </w:tc>
      </w:tr>
      <w:tr w14:paraId="42ECF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1801" w:type="dxa"/>
            <w:noWrap w:val="0"/>
            <w:vAlign w:val="center"/>
          </w:tcPr>
          <w:p w14:paraId="54A4FC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报名时间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525A538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    月    日</w:t>
            </w:r>
          </w:p>
        </w:tc>
      </w:tr>
    </w:tbl>
    <w:p w14:paraId="1708AA27">
      <w:pPr>
        <w:ind w:left="413" w:right="69" w:rightChars="33" w:hanging="413" w:hangingChars="196"/>
        <w:rPr>
          <w:rFonts w:ascii="宋体" w:hAnsi="宋体"/>
          <w:sz w:val="24"/>
        </w:rPr>
      </w:pPr>
      <w:r>
        <w:rPr>
          <w:rFonts w:hint="eastAsia" w:ascii="宋体" w:hAnsi="宋体"/>
          <w:b/>
          <w:szCs w:val="21"/>
        </w:rPr>
        <w:t>注：</w:t>
      </w:r>
      <w:r>
        <w:rPr>
          <w:rFonts w:hint="eastAsia" w:ascii="宋体" w:hAnsi="宋体"/>
          <w:szCs w:val="21"/>
        </w:rPr>
        <w:t>请投标单位认真填写并加盖公章，并于规定日期前上传招标人E采通</w:t>
      </w:r>
    </w:p>
    <w:p w14:paraId="267E4FF0">
      <w:pPr>
        <w:spacing w:line="360" w:lineRule="auto"/>
        <w:rPr>
          <w:rFonts w:ascii="黑体" w:hAnsi="黑体" w:eastAsia="黑体" w:cs="黑体"/>
          <w:sz w:val="32"/>
          <w:szCs w:val="32"/>
        </w:rPr>
      </w:pPr>
    </w:p>
    <w:p w14:paraId="20866B5B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4570F713">
      <w:pPr>
        <w:rPr>
          <w:rFonts w:eastAsia="黑体"/>
          <w:b/>
          <w:bCs/>
          <w:sz w:val="28"/>
        </w:rPr>
      </w:pPr>
    </w:p>
    <w:p w14:paraId="77829899">
      <w:pPr>
        <w:rPr>
          <w:rFonts w:ascii="黑体" w:eastAsia="黑体"/>
          <w:sz w:val="30"/>
        </w:rPr>
      </w:pPr>
    </w:p>
    <w:p w14:paraId="28950F97">
      <w:pPr>
        <w:rPr>
          <w:rFonts w:ascii="黑体" w:eastAsia="黑体"/>
          <w:sz w:val="30"/>
        </w:rPr>
      </w:pPr>
    </w:p>
    <w:p w14:paraId="55BDEA71">
      <w:pPr>
        <w:rPr>
          <w:rFonts w:ascii="黑体" w:eastAsia="黑体"/>
          <w:sz w:val="30"/>
        </w:rPr>
      </w:pPr>
    </w:p>
    <w:p w14:paraId="0A07BBB9">
      <w:pPr>
        <w:rPr>
          <w:rFonts w:ascii="宋体" w:hAnsi="宋体"/>
          <w:b/>
          <w:color w:val="FF0000"/>
          <w:sz w:val="24"/>
        </w:rPr>
      </w:pPr>
    </w:p>
    <w:p w14:paraId="44ED748C">
      <w:pPr>
        <w:ind w:firstLine="480"/>
        <w:rPr>
          <w:rFonts w:ascii="宋体" w:hAnsi="宋体"/>
          <w:b/>
          <w:color w:val="FF0000"/>
          <w:sz w:val="24"/>
        </w:rPr>
      </w:pPr>
    </w:p>
    <w:p w14:paraId="6517C424">
      <w:pPr>
        <w:rPr>
          <w:rFonts w:hint="eastAsia" w:eastAsia="黑体"/>
          <w:b/>
          <w:bCs/>
          <w:sz w:val="28"/>
          <w:lang w:val="en-US"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2</w:t>
      </w:r>
    </w:p>
    <w:p w14:paraId="27F38644">
      <w:pPr>
        <w:jc w:val="center"/>
        <w:rPr>
          <w:rFonts w:eastAsia="黑体"/>
          <w:b/>
          <w:bCs/>
          <w:sz w:val="28"/>
        </w:rPr>
      </w:pPr>
    </w:p>
    <w:p w14:paraId="7C822144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近三年同类项目业绩一览表（附合同复印件）</w:t>
      </w:r>
    </w:p>
    <w:tbl>
      <w:tblPr>
        <w:tblStyle w:val="7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402"/>
        <w:gridCol w:w="1703"/>
        <w:gridCol w:w="1703"/>
        <w:gridCol w:w="2201"/>
        <w:gridCol w:w="1610"/>
      </w:tblGrid>
      <w:tr w14:paraId="0FAC3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356" w:type="pct"/>
            <w:noWrap w:val="0"/>
            <w:vAlign w:val="center"/>
          </w:tcPr>
          <w:p w14:paraId="7986844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序号</w:t>
            </w:r>
          </w:p>
        </w:tc>
        <w:tc>
          <w:tcPr>
            <w:tcW w:w="755" w:type="pct"/>
            <w:noWrap w:val="0"/>
            <w:vAlign w:val="center"/>
          </w:tcPr>
          <w:p w14:paraId="2EE5283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客户名称</w:t>
            </w:r>
          </w:p>
        </w:tc>
        <w:tc>
          <w:tcPr>
            <w:tcW w:w="917" w:type="pct"/>
            <w:noWrap w:val="0"/>
            <w:vAlign w:val="bottom"/>
          </w:tcPr>
          <w:p w14:paraId="786C362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4AEDCCD7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项目名称</w:t>
            </w:r>
          </w:p>
        </w:tc>
        <w:tc>
          <w:tcPr>
            <w:tcW w:w="917" w:type="pct"/>
            <w:noWrap w:val="0"/>
            <w:vAlign w:val="bottom"/>
          </w:tcPr>
          <w:p w14:paraId="3FA4CF33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2E3435CF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起止时间</w:t>
            </w:r>
          </w:p>
        </w:tc>
        <w:tc>
          <w:tcPr>
            <w:tcW w:w="1185" w:type="pct"/>
            <w:noWrap w:val="0"/>
            <w:vAlign w:val="bottom"/>
          </w:tcPr>
          <w:p w14:paraId="33769DF9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706981C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金额（万元）</w:t>
            </w:r>
          </w:p>
        </w:tc>
        <w:tc>
          <w:tcPr>
            <w:tcW w:w="866" w:type="pct"/>
            <w:noWrap w:val="0"/>
            <w:vAlign w:val="center"/>
          </w:tcPr>
          <w:p w14:paraId="3C536E2F">
            <w:pPr>
              <w:pStyle w:val="4"/>
              <w:spacing w:line="360" w:lineRule="auto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项目服务面积</w:t>
            </w:r>
          </w:p>
        </w:tc>
      </w:tr>
      <w:tr w14:paraId="56D86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5E053868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1C6CB52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0066736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6BF332C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5C49227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1396BDB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2AF86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5877FF08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5D64FB7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30D87D3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2198AE1C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60C9D8F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8591626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4E556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6E31106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7A449EB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65E3C88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50AA7353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4F6DA4AA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39C770F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796A8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0D71523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0D640ABF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4E02F9B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4A72155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0D47BC5F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31DA289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616B5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0D2BD43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2ACAD7B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78D76E8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7AF4463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658D1E1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6D1A703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08BEF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36E591B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5B536A42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3729FAC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01EF425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7241B41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61E818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</w:tbl>
    <w:p w14:paraId="69AD3B02">
      <w:pPr>
        <w:pStyle w:val="4"/>
        <w:spacing w:line="360" w:lineRule="auto"/>
        <w:rPr>
          <w:rFonts w:hAnsi="宋体"/>
          <w:b/>
          <w:bCs/>
          <w:sz w:val="28"/>
          <w:szCs w:val="28"/>
        </w:rPr>
      </w:pPr>
    </w:p>
    <w:p w14:paraId="6B07DB6C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7955430E">
      <w:pPr>
        <w:rPr>
          <w:rFonts w:eastAsia="黑体"/>
          <w:b/>
          <w:bCs/>
          <w:sz w:val="28"/>
        </w:rPr>
      </w:pPr>
    </w:p>
    <w:p w14:paraId="64B0B1FF">
      <w:pPr>
        <w:ind w:firstLine="420" w:firstLineChars="200"/>
        <w:rPr>
          <w:rFonts w:ascii="宋体" w:hAnsi="宋体"/>
          <w:szCs w:val="21"/>
        </w:rPr>
        <w:sectPr>
          <w:footerReference r:id="rId4" w:type="first"/>
          <w:footerReference r:id="rId3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0B1DA57E">
      <w:pPr>
        <w:rPr>
          <w:rFonts w:hint="eastAsia" w:eastAsia="黑体"/>
          <w:b/>
          <w:bCs/>
          <w:sz w:val="28"/>
          <w:lang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3</w:t>
      </w:r>
    </w:p>
    <w:p w14:paraId="147F4024">
      <w:pPr>
        <w:rPr>
          <w:rFonts w:eastAsia="黑体"/>
          <w:b/>
          <w:bCs/>
          <w:sz w:val="28"/>
        </w:rPr>
      </w:pPr>
    </w:p>
    <w:p w14:paraId="721E7A19">
      <w:pPr>
        <w:pStyle w:val="2"/>
        <w:rPr>
          <w:sz w:val="28"/>
          <w:szCs w:val="28"/>
        </w:rPr>
      </w:pPr>
      <w:bookmarkStart w:id="3" w:name="_Toc15562"/>
      <w:r>
        <w:rPr>
          <w:rFonts w:hint="eastAsia"/>
          <w:sz w:val="28"/>
          <w:szCs w:val="28"/>
        </w:rPr>
        <w:t>企业概况</w:t>
      </w:r>
      <w:bookmarkEnd w:id="3"/>
      <w:r>
        <w:rPr>
          <w:rFonts w:hint="eastAsia"/>
          <w:sz w:val="28"/>
          <w:szCs w:val="28"/>
        </w:rPr>
        <w:t>一览表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2836"/>
        <w:gridCol w:w="2128"/>
        <w:gridCol w:w="2447"/>
      </w:tblGrid>
      <w:tr w14:paraId="0D54D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1C99F66D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23341268">
            <w:pPr>
              <w:rPr>
                <w:rFonts w:ascii="宋体" w:hAnsi="宋体"/>
                <w:szCs w:val="21"/>
              </w:rPr>
            </w:pPr>
          </w:p>
        </w:tc>
      </w:tr>
      <w:tr w14:paraId="441B2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4F18DAA9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成立时间</w:t>
            </w:r>
          </w:p>
        </w:tc>
        <w:tc>
          <w:tcPr>
            <w:tcW w:w="2836" w:type="dxa"/>
            <w:noWrap w:val="0"/>
            <w:vAlign w:val="center"/>
          </w:tcPr>
          <w:p w14:paraId="34B3AC88">
            <w:pPr>
              <w:rPr>
                <w:rFonts w:ascii="宋体" w:hAnsi="宋体"/>
                <w:szCs w:val="21"/>
              </w:rPr>
            </w:pPr>
          </w:p>
          <w:p w14:paraId="249A21B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8" w:type="dxa"/>
            <w:noWrap w:val="0"/>
            <w:vAlign w:val="center"/>
          </w:tcPr>
          <w:p w14:paraId="72233407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注册资本（万元）</w:t>
            </w:r>
          </w:p>
        </w:tc>
        <w:tc>
          <w:tcPr>
            <w:tcW w:w="2447" w:type="dxa"/>
            <w:noWrap w:val="0"/>
            <w:vAlign w:val="center"/>
          </w:tcPr>
          <w:p w14:paraId="4315E158">
            <w:pPr>
              <w:rPr>
                <w:rFonts w:ascii="宋体" w:hAnsi="宋体"/>
                <w:szCs w:val="21"/>
              </w:rPr>
            </w:pPr>
          </w:p>
        </w:tc>
      </w:tr>
      <w:tr w14:paraId="5EE71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212AB41B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在册员工人数（人）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00F47902">
            <w:pPr>
              <w:rPr>
                <w:rFonts w:ascii="宋体" w:hAnsi="宋体"/>
                <w:szCs w:val="21"/>
              </w:rPr>
            </w:pPr>
          </w:p>
          <w:p w14:paraId="4B97A366">
            <w:pPr>
              <w:rPr>
                <w:rFonts w:ascii="宋体" w:hAnsi="宋体"/>
                <w:szCs w:val="21"/>
              </w:rPr>
            </w:pPr>
          </w:p>
        </w:tc>
      </w:tr>
      <w:tr w14:paraId="7AE78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5" w:hRule="atLeast"/>
        </w:trPr>
        <w:tc>
          <w:tcPr>
            <w:tcW w:w="1697" w:type="dxa"/>
            <w:noWrap w:val="0"/>
            <w:vAlign w:val="center"/>
          </w:tcPr>
          <w:p w14:paraId="09C968D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2536CAA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实力</w:t>
            </w:r>
          </w:p>
          <w:p w14:paraId="34E6F62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状况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64F0D316">
            <w:pPr>
              <w:jc w:val="center"/>
              <w:rPr>
                <w:rFonts w:ascii="宋体" w:hAnsi="宋体"/>
                <w:szCs w:val="21"/>
              </w:rPr>
            </w:pPr>
          </w:p>
          <w:p w14:paraId="25E48DC5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E020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</w:trPr>
        <w:tc>
          <w:tcPr>
            <w:tcW w:w="1697" w:type="dxa"/>
            <w:noWrap w:val="0"/>
            <w:vAlign w:val="center"/>
          </w:tcPr>
          <w:p w14:paraId="70F023A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59267FF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人员</w:t>
            </w:r>
          </w:p>
          <w:p w14:paraId="36C7F1B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488EC071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B9B9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6" w:hRule="atLeast"/>
        </w:trPr>
        <w:tc>
          <w:tcPr>
            <w:tcW w:w="1697" w:type="dxa"/>
            <w:noWrap w:val="0"/>
            <w:vAlign w:val="center"/>
          </w:tcPr>
          <w:p w14:paraId="668FE0E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获奖</w:t>
            </w:r>
          </w:p>
          <w:p w14:paraId="1670245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状况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071371B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1882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7" w:hRule="atLeast"/>
        </w:trPr>
        <w:tc>
          <w:tcPr>
            <w:tcW w:w="1697" w:type="dxa"/>
            <w:noWrap w:val="0"/>
            <w:vAlign w:val="center"/>
          </w:tcPr>
          <w:p w14:paraId="0CDB252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7C5A734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其它</w:t>
            </w:r>
          </w:p>
          <w:p w14:paraId="29B480D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优势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6813D19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BAB1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7" w:hRule="atLeast"/>
        </w:trPr>
        <w:tc>
          <w:tcPr>
            <w:tcW w:w="1697" w:type="dxa"/>
            <w:noWrap w:val="0"/>
            <w:vAlign w:val="center"/>
          </w:tcPr>
          <w:p w14:paraId="2F163C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备注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5EE5C268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1E93A6C8">
      <w:pPr>
        <w:rPr>
          <w:rFonts w:ascii="宋体" w:hAnsi="宋体"/>
          <w:szCs w:val="21"/>
        </w:rPr>
      </w:pPr>
    </w:p>
    <w:p w14:paraId="38009F16">
      <w:pPr>
        <w:rPr>
          <w:rFonts w:hAnsi="宋体"/>
          <w:b/>
          <w:bCs/>
          <w:sz w:val="28"/>
          <w:szCs w:val="28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3CE3D44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6E2AD7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3D1E66C">
      <w:pPr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br w:type="page"/>
      </w:r>
    </w:p>
    <w:p w14:paraId="0DEC3FBD">
      <w:pPr>
        <w:pStyle w:val="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3B55DB0D">
      <w:pPr>
        <w:pStyle w:val="4"/>
        <w:rPr>
          <w:rFonts w:eastAsia="宋体"/>
        </w:rPr>
      </w:pPr>
    </w:p>
    <w:p w14:paraId="67C14DB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B916863">
      <w:pPr>
        <w:pStyle w:val="4"/>
      </w:pPr>
    </w:p>
    <w:p w14:paraId="145EA810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84D">
      <w:pPr>
        <w:pStyle w:val="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F512">
      <w:pPr>
        <w:pStyle w:val="4"/>
      </w:pPr>
    </w:p>
    <w:p w14:paraId="2AA8AF19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245219B7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7CB14DD4">
      <w:pPr>
        <w:pStyle w:val="4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2.配套能力“供货类别”填“直管单位非生产招标 / 服务 / 物业绿化”，业务主管部门选择“保卫保障部*”。</w:t>
      </w:r>
    </w:p>
    <w:p w14:paraId="3903C1BE">
      <w:pPr>
        <w:pStyle w:val="4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02C5616">
      <w:pPr>
        <w:pStyle w:val="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6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6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A8A2FFC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BF6">
      <w:p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4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30DCE771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E78F4DA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304E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5DACC85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3F89EEB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2E2A1019">
      <w:pPr>
        <w:jc w:val="both"/>
      </w:pPr>
    </w:p>
    <w:p w14:paraId="1857F2F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B5F13D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26A2A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9182590">
                          <w:pPr>
                            <w:pStyle w:val="5"/>
                            <w:rPr>
                              <w:rStyle w:val="1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0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0"/>
                            </w:rP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a0NWJ8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182590">
                    <w:pPr>
                      <w:pStyle w:val="5"/>
                      <w:rPr>
                        <w:rStyle w:val="10"/>
                      </w:rPr>
                    </w:pPr>
                    <w:r>
                      <w:fldChar w:fldCharType="begin"/>
                    </w:r>
                    <w:r>
                      <w:rPr>
                        <w:rStyle w:val="10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0"/>
                      </w:rP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25641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FEB5B5"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ZQzlccBAACd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n5asmZFYZe/PLzx+XXn8vv74xi&#10;JFDvsaK6e0+VcXjnBlqbOY4UTLyHNpj0JUaM8iTv+SovDJHJdGm9Wq9LSknKzQ7hFw/XfcD4Hpxh&#10;yah5oPfLsorTR4xj6VySull3p7TOb6jtPwHCHCOQl2C6nZiMEycrDvthord3zZnY9bQINbe095zp&#10;D5Z0TjszG2E29pOROqK/PUYaI0+XUEcoYpUcerXMb9qwtBaP/Vz18Fdt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rZQzlc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6FEB5B5"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64C8C27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F24CD6"/>
    <w:rsid w:val="344305EA"/>
    <w:rsid w:val="373B05AC"/>
    <w:rsid w:val="3D7D7D5D"/>
    <w:rsid w:val="44907102"/>
    <w:rsid w:val="48EF075C"/>
    <w:rsid w:val="545D2BAA"/>
    <w:rsid w:val="55FF6EE2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8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next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semiHidden/>
    <w:qFormat/>
    <w:uiPriority w:val="0"/>
  </w:style>
  <w:style w:type="character" w:styleId="11">
    <w:name w:val="FollowedHyperlink"/>
    <w:basedOn w:val="8"/>
    <w:qFormat/>
    <w:uiPriority w:val="0"/>
    <w:rPr>
      <w:color w:val="800080"/>
      <w:u w:val="none"/>
    </w:rPr>
  </w:style>
  <w:style w:type="character" w:styleId="12">
    <w:name w:val="HTML Definition"/>
    <w:basedOn w:val="8"/>
    <w:qFormat/>
    <w:uiPriority w:val="0"/>
  </w:style>
  <w:style w:type="character" w:styleId="13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4">
    <w:name w:val="HTML Acronym"/>
    <w:basedOn w:val="8"/>
    <w:qFormat/>
    <w:uiPriority w:val="0"/>
  </w:style>
  <w:style w:type="character" w:styleId="15">
    <w:name w:val="HTML Variable"/>
    <w:basedOn w:val="8"/>
    <w:qFormat/>
    <w:uiPriority w:val="0"/>
  </w:style>
  <w:style w:type="character" w:styleId="16">
    <w:name w:val="Hyperlink"/>
    <w:basedOn w:val="8"/>
    <w:qFormat/>
    <w:uiPriority w:val="0"/>
    <w:rPr>
      <w:color w:val="0000FF"/>
      <w:u w:val="none"/>
    </w:rPr>
  </w:style>
  <w:style w:type="character" w:styleId="17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Cite"/>
    <w:basedOn w:val="8"/>
    <w:qFormat/>
    <w:uiPriority w:val="0"/>
  </w:style>
  <w:style w:type="character" w:styleId="19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Sample"/>
    <w:basedOn w:val="8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2762</Words>
  <Characters>3030</Characters>
  <Lines>0</Lines>
  <Paragraphs>0</Paragraphs>
  <TotalTime>6</TotalTime>
  <ScaleCrop>false</ScaleCrop>
  <LinksUpToDate>false</LinksUpToDate>
  <CharactersWithSpaces>3287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晓寒轻</cp:lastModifiedBy>
  <dcterms:modified xsi:type="dcterms:W3CDTF">2026-01-05T05:54:57Z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eyJoZGlkIjoiNGVmYjYwMTVkYTcwNzlmYzkyYzZmMzIwZTI3ZGZlNjgiLCJ1c2VySWQiOiIxMDYzNzE1ODkzIn0=</vt:lpwstr>
  </property>
  <property fmtid="{D5CDD505-2E9C-101B-9397-08002B2CF9AE}" pid="4" name="ICV">
    <vt:lpwstr>6DC73C0CC2D5435B9F48B7ADB18D3594_13</vt:lpwstr>
  </property>
</Properties>
</file>